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0" w:type="dxa"/>
        <w:tblInd w:w="-318" w:type="dxa"/>
        <w:tblLook w:val="01E0" w:firstRow="1" w:lastRow="1" w:firstColumn="1" w:lastColumn="1" w:noHBand="0" w:noVBand="0"/>
      </w:tblPr>
      <w:tblGrid>
        <w:gridCol w:w="318"/>
        <w:gridCol w:w="4589"/>
        <w:gridCol w:w="197"/>
        <w:gridCol w:w="4559"/>
        <w:gridCol w:w="197"/>
      </w:tblGrid>
      <w:tr w:rsidR="00E02538" w:rsidRPr="00204677" w14:paraId="40C4ABB7" w14:textId="77777777" w:rsidTr="00481FF4">
        <w:trPr>
          <w:trHeight w:val="851"/>
        </w:trPr>
        <w:tc>
          <w:tcPr>
            <w:tcW w:w="5104" w:type="dxa"/>
            <w:gridSpan w:val="3"/>
            <w:shd w:val="clear" w:color="auto" w:fill="auto"/>
            <w:vAlign w:val="center"/>
          </w:tcPr>
          <w:p w14:paraId="0BBC72F0" w14:textId="77777777" w:rsidR="00E02538" w:rsidRPr="00E02538" w:rsidRDefault="00E02538" w:rsidP="00481FF4">
            <w:pPr>
              <w:spacing w:line="264" w:lineRule="auto"/>
              <w:jc w:val="center"/>
              <w:rPr>
                <w:rFonts w:ascii="Times New Roman" w:hAnsi="Times New Roman"/>
                <w:sz w:val="24"/>
                <w:szCs w:val="24"/>
                <w:lang w:val="nl-NL"/>
              </w:rPr>
            </w:pPr>
            <w:r w:rsidRPr="00E02538">
              <w:rPr>
                <w:rFonts w:ascii="Times New Roman" w:hAnsi="Times New Roman"/>
                <w:sz w:val="24"/>
                <w:szCs w:val="24"/>
                <w:lang w:val="nl-NL"/>
              </w:rPr>
              <w:t>TẬP ĐOÀN CÔNG NGHIỆP</w:t>
            </w:r>
          </w:p>
          <w:p w14:paraId="57920DFE" w14:textId="77777777" w:rsidR="00E02538" w:rsidRPr="00E02538" w:rsidRDefault="00E02538" w:rsidP="00481FF4">
            <w:pPr>
              <w:spacing w:line="264" w:lineRule="auto"/>
              <w:jc w:val="center"/>
              <w:rPr>
                <w:rFonts w:ascii="Times New Roman" w:hAnsi="Times New Roman"/>
                <w:sz w:val="24"/>
                <w:szCs w:val="24"/>
                <w:lang w:val="nl-NL"/>
              </w:rPr>
            </w:pPr>
            <w:r w:rsidRPr="00E02538">
              <w:rPr>
                <w:rFonts w:ascii="Times New Roman" w:hAnsi="Times New Roman"/>
                <w:sz w:val="24"/>
                <w:szCs w:val="24"/>
                <w:lang w:val="nl-NL"/>
              </w:rPr>
              <w:t>THAN - KHOÁNG SẢN VIỆT NAM</w:t>
            </w:r>
          </w:p>
          <w:p w14:paraId="192FBAF1" w14:textId="77777777" w:rsidR="00E02538" w:rsidRPr="00E02538" w:rsidRDefault="00E02538" w:rsidP="00481FF4">
            <w:pPr>
              <w:spacing w:line="264" w:lineRule="auto"/>
              <w:jc w:val="center"/>
              <w:rPr>
                <w:rFonts w:ascii="Times New Roman" w:hAnsi="Times New Roman"/>
                <w:sz w:val="24"/>
                <w:szCs w:val="24"/>
                <w:lang w:val="nl-NL"/>
              </w:rPr>
            </w:pPr>
            <w:r w:rsidRPr="00E02538">
              <w:rPr>
                <w:rFonts w:ascii="Times New Roman" w:hAnsi="Times New Roman"/>
                <w:b/>
                <w:spacing w:val="-20"/>
                <w:sz w:val="24"/>
                <w:szCs w:val="24"/>
                <w:lang w:val="nl-NL"/>
              </w:rPr>
              <w:t>CÔNG TY CP THAN ĐÈO NAI -  CỌC SÁU - TKV</w:t>
            </w:r>
          </w:p>
        </w:tc>
        <w:tc>
          <w:tcPr>
            <w:tcW w:w="4756" w:type="dxa"/>
            <w:gridSpan w:val="2"/>
            <w:shd w:val="clear" w:color="auto" w:fill="auto"/>
            <w:vAlign w:val="center"/>
          </w:tcPr>
          <w:p w14:paraId="57237815" w14:textId="77777777" w:rsidR="00E02538" w:rsidRPr="00E02538" w:rsidRDefault="00E02538" w:rsidP="00481FF4">
            <w:pPr>
              <w:spacing w:line="264" w:lineRule="auto"/>
              <w:jc w:val="center"/>
              <w:rPr>
                <w:rFonts w:ascii="Times New Roman" w:hAnsi="Times New Roman"/>
                <w:b/>
                <w:spacing w:val="-18"/>
                <w:sz w:val="24"/>
                <w:szCs w:val="24"/>
                <w:lang w:val="nl-NL"/>
              </w:rPr>
            </w:pPr>
            <w:r w:rsidRPr="00E02538">
              <w:rPr>
                <w:rFonts w:ascii="Times New Roman" w:hAnsi="Times New Roman"/>
                <w:b/>
                <w:spacing w:val="-18"/>
                <w:sz w:val="24"/>
                <w:szCs w:val="24"/>
                <w:lang w:val="nl-NL"/>
              </w:rPr>
              <w:t>CỘNG HÒA XÃ HỘI CHỦ NGHĨA VIỆT NAM</w:t>
            </w:r>
          </w:p>
          <w:p w14:paraId="06C290E1" w14:textId="77777777" w:rsidR="00E02538" w:rsidRPr="00E02538" w:rsidRDefault="00E02538" w:rsidP="00481FF4">
            <w:pPr>
              <w:spacing w:line="264" w:lineRule="auto"/>
              <w:jc w:val="center"/>
              <w:rPr>
                <w:rFonts w:ascii="Times New Roman" w:hAnsi="Times New Roman"/>
                <w:b/>
                <w:sz w:val="26"/>
                <w:szCs w:val="26"/>
                <w:lang w:val="nl-NL"/>
              </w:rPr>
            </w:pPr>
            <w:r w:rsidRPr="00E02538">
              <w:rPr>
                <w:rFonts w:ascii="Times New Roman" w:hAnsi="Times New Roman"/>
                <w:b/>
                <w:spacing w:val="-4"/>
                <w:sz w:val="26"/>
                <w:szCs w:val="26"/>
                <w:lang w:val="nl-NL"/>
              </w:rPr>
              <w:t>Độc lập – Tự do – Hạnh phúc</w:t>
            </w:r>
          </w:p>
          <w:p w14:paraId="713CB3A5" w14:textId="77777777" w:rsidR="00E02538" w:rsidRPr="00E02538" w:rsidRDefault="00E02538" w:rsidP="00481FF4">
            <w:pPr>
              <w:spacing w:line="264" w:lineRule="auto"/>
              <w:rPr>
                <w:rFonts w:ascii="Times New Roman" w:hAnsi="Times New Roman"/>
                <w:b/>
                <w:spacing w:val="-18"/>
                <w:sz w:val="24"/>
                <w:szCs w:val="24"/>
                <w:lang w:val="nl-NL"/>
              </w:rPr>
            </w:pPr>
            <w:r w:rsidRPr="00E02538">
              <w:rPr>
                <w:rFonts w:ascii="Times New Roman" w:hAnsi="Times New Roman"/>
                <w:noProof/>
                <w:spacing w:val="-4"/>
                <w:sz w:val="24"/>
                <w:szCs w:val="24"/>
              </w:rPr>
              <mc:AlternateContent>
                <mc:Choice Requires="wps">
                  <w:drawing>
                    <wp:anchor distT="0" distB="0" distL="114300" distR="114300" simplePos="0" relativeHeight="251662336" behindDoc="0" locked="0" layoutInCell="1" allowOverlap="1" wp14:anchorId="776E4B67" wp14:editId="5D4FB43D">
                      <wp:simplePos x="0" y="0"/>
                      <wp:positionH relativeFrom="column">
                        <wp:posOffset>521970</wp:posOffset>
                      </wp:positionH>
                      <wp:positionV relativeFrom="paragraph">
                        <wp:posOffset>17145</wp:posOffset>
                      </wp:positionV>
                      <wp:extent cx="1965960" cy="0"/>
                      <wp:effectExtent l="12065" t="6985" r="12700" b="12065"/>
                      <wp:wrapNone/>
                      <wp:docPr id="1203133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50A658F"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35pt" to="19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"/>
                  </w:pict>
                </mc:Fallback>
              </mc:AlternateContent>
            </w:r>
          </w:p>
        </w:tc>
      </w:tr>
      <w:tr w:rsidR="00E02538" w:rsidRPr="00204677" w14:paraId="21E2088A" w14:textId="77777777" w:rsidTr="00A227CE">
        <w:trPr>
          <w:gridBefore w:val="1"/>
          <w:gridAfter w:val="1"/>
          <w:wBefore w:w="318" w:type="dxa"/>
          <w:wAfter w:w="197" w:type="dxa"/>
          <w:trHeight w:val="622"/>
        </w:trPr>
        <w:tc>
          <w:tcPr>
            <w:tcW w:w="4589" w:type="dxa"/>
            <w:shd w:val="clear" w:color="auto" w:fill="auto"/>
          </w:tcPr>
          <w:p w14:paraId="7D6DB938" w14:textId="1418B6BA" w:rsidR="00E02538" w:rsidRPr="001F7C61" w:rsidRDefault="00E02538" w:rsidP="0084330A">
            <w:pPr>
              <w:spacing w:before="60" w:after="120" w:line="264" w:lineRule="auto"/>
              <w:jc w:val="center"/>
              <w:rPr>
                <w:rFonts w:ascii="Times New Roman" w:hAnsi="Times New Roman"/>
                <w:spacing w:val="-10"/>
                <w:sz w:val="28"/>
                <w:szCs w:val="28"/>
                <w:lang w:val="nl-NL"/>
              </w:rPr>
            </w:pPr>
            <w:r w:rsidRPr="001F7C61">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5C271E2" wp14:editId="1F97D042">
                      <wp:simplePos x="0" y="0"/>
                      <wp:positionH relativeFrom="column">
                        <wp:posOffset>721360</wp:posOffset>
                      </wp:positionH>
                      <wp:positionV relativeFrom="paragraph">
                        <wp:posOffset>-9525</wp:posOffset>
                      </wp:positionV>
                      <wp:extent cx="1245870" cy="0"/>
                      <wp:effectExtent l="0" t="0" r="0" b="0"/>
                      <wp:wrapNone/>
                      <wp:docPr id="14226714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538DCA62"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75pt" to="154.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"/>
                  </w:pict>
                </mc:Fallback>
              </mc:AlternateContent>
            </w:r>
            <w:r w:rsidRPr="001F7C61">
              <w:rPr>
                <w:rFonts w:ascii="Times New Roman" w:hAnsi="Times New Roman"/>
                <w:sz w:val="28"/>
                <w:szCs w:val="28"/>
                <w:lang w:val="nl-NL"/>
              </w:rPr>
              <w:t>Số</w:t>
            </w:r>
            <w:r w:rsidR="00D06C0C" w:rsidRPr="001F7C61">
              <w:rPr>
                <w:rFonts w:ascii="Times New Roman" w:hAnsi="Times New Roman"/>
                <w:sz w:val="28"/>
                <w:szCs w:val="28"/>
                <w:lang w:val="nl-NL"/>
              </w:rPr>
              <w:t xml:space="preserve">: </w:t>
            </w:r>
            <w:r w:rsidR="00D24A15">
              <w:rPr>
                <w:rFonts w:ascii="Times New Roman" w:hAnsi="Times New Roman"/>
                <w:b/>
                <w:bCs/>
                <w:sz w:val="28"/>
                <w:szCs w:val="28"/>
                <w:lang w:val="nl-NL"/>
              </w:rPr>
              <w:t xml:space="preserve">      </w:t>
            </w:r>
            <w:r w:rsidRPr="001F7C61">
              <w:rPr>
                <w:rFonts w:ascii="Times New Roman" w:hAnsi="Times New Roman"/>
                <w:sz w:val="28"/>
                <w:szCs w:val="28"/>
                <w:lang w:val="nl-NL"/>
              </w:rPr>
              <w:t>/</w:t>
            </w:r>
            <w:r w:rsidR="00BB3D20" w:rsidRPr="001F7C61">
              <w:rPr>
                <w:rFonts w:ascii="Times New Roman" w:hAnsi="Times New Roman"/>
                <w:sz w:val="28"/>
                <w:szCs w:val="28"/>
                <w:lang w:val="nl-NL"/>
              </w:rPr>
              <w:t>TTr</w:t>
            </w:r>
            <w:r w:rsidRPr="001F7C61">
              <w:rPr>
                <w:rFonts w:ascii="Times New Roman" w:hAnsi="Times New Roman"/>
                <w:sz w:val="28"/>
                <w:szCs w:val="28"/>
                <w:lang w:val="nl-NL"/>
              </w:rPr>
              <w:t>-TĐNCS</w:t>
            </w:r>
          </w:p>
        </w:tc>
        <w:tc>
          <w:tcPr>
            <w:tcW w:w="4756" w:type="dxa"/>
            <w:gridSpan w:val="2"/>
            <w:shd w:val="clear" w:color="auto" w:fill="auto"/>
            <w:vAlign w:val="center"/>
          </w:tcPr>
          <w:p w14:paraId="75679592" w14:textId="18EF01BD" w:rsidR="00E02538" w:rsidRPr="00E02538" w:rsidRDefault="00E02538" w:rsidP="00481FF4">
            <w:pPr>
              <w:spacing w:line="264" w:lineRule="auto"/>
              <w:jc w:val="right"/>
              <w:rPr>
                <w:rFonts w:ascii="Times New Roman" w:hAnsi="Times New Roman"/>
                <w:i/>
                <w:noProof/>
                <w:spacing w:val="-4"/>
                <w:sz w:val="28"/>
                <w:szCs w:val="28"/>
                <w:lang w:val="nl-NL"/>
              </w:rPr>
            </w:pPr>
            <w:r w:rsidRPr="00E02538">
              <w:rPr>
                <w:rFonts w:ascii="Times New Roman" w:hAnsi="Times New Roman"/>
                <w:i/>
                <w:noProof/>
                <w:spacing w:val="-4"/>
                <w:sz w:val="26"/>
                <w:lang w:val="nl-NL"/>
              </w:rPr>
              <w:t xml:space="preserve">     </w:t>
            </w:r>
            <w:r w:rsidRPr="00E02538">
              <w:rPr>
                <w:rFonts w:ascii="Times New Roman" w:hAnsi="Times New Roman"/>
                <w:i/>
                <w:noProof/>
                <w:spacing w:val="-4"/>
                <w:sz w:val="28"/>
                <w:szCs w:val="28"/>
                <w:lang w:val="nl-NL"/>
              </w:rPr>
              <w:t xml:space="preserve">Cẩm Phả, </w:t>
            </w:r>
            <w:r w:rsidRPr="00274952">
              <w:rPr>
                <w:rFonts w:ascii="Times New Roman" w:hAnsi="Times New Roman"/>
                <w:i/>
                <w:noProof/>
                <w:spacing w:val="-4"/>
                <w:sz w:val="28"/>
                <w:szCs w:val="28"/>
                <w:lang w:val="nl-NL"/>
              </w:rPr>
              <w:t xml:space="preserve">ngày </w:t>
            </w:r>
            <w:r w:rsidR="00D24A15">
              <w:rPr>
                <w:rFonts w:ascii="Times New Roman" w:hAnsi="Times New Roman"/>
                <w:i/>
                <w:noProof/>
                <w:spacing w:val="-4"/>
                <w:sz w:val="28"/>
                <w:szCs w:val="28"/>
                <w:lang w:val="nl-NL"/>
              </w:rPr>
              <w:t xml:space="preserve">   </w:t>
            </w:r>
            <w:r w:rsidRPr="00274952">
              <w:rPr>
                <w:rFonts w:ascii="Times New Roman" w:hAnsi="Times New Roman"/>
                <w:i/>
                <w:noProof/>
                <w:spacing w:val="-4"/>
                <w:sz w:val="28"/>
                <w:szCs w:val="28"/>
                <w:lang w:val="nl-NL"/>
              </w:rPr>
              <w:t xml:space="preserve"> tháng </w:t>
            </w:r>
            <w:r w:rsidR="00D24A15">
              <w:rPr>
                <w:rFonts w:ascii="Times New Roman" w:hAnsi="Times New Roman"/>
                <w:i/>
                <w:noProof/>
                <w:spacing w:val="-4"/>
                <w:sz w:val="28"/>
                <w:szCs w:val="28"/>
                <w:lang w:val="nl-NL"/>
              </w:rPr>
              <w:t>4</w:t>
            </w:r>
            <w:r w:rsidRPr="00E02538">
              <w:rPr>
                <w:rFonts w:ascii="Times New Roman" w:hAnsi="Times New Roman"/>
                <w:i/>
                <w:noProof/>
                <w:spacing w:val="-4"/>
                <w:sz w:val="28"/>
                <w:szCs w:val="28"/>
                <w:lang w:val="nl-NL"/>
              </w:rPr>
              <w:t xml:space="preserve"> năm 2025</w:t>
            </w:r>
          </w:p>
        </w:tc>
      </w:tr>
    </w:tbl>
    <w:p w14:paraId="761FCB58" w14:textId="38F7C0FB" w:rsidR="00A04B24" w:rsidRPr="00E02538" w:rsidRDefault="00D24A15" w:rsidP="00A04B24">
      <w:pPr>
        <w:keepNext/>
        <w:widowControl w:val="0"/>
        <w:rPr>
          <w:rFonts w:ascii="Times New Roman" w:hAnsi="Times New Roman"/>
          <w:b/>
          <w:sz w:val="28"/>
          <w:szCs w:val="28"/>
          <w:lang w:val="nl-NL"/>
        </w:rPr>
      </w:pPr>
      <w:r w:rsidRPr="006C3B80">
        <w:rPr>
          <w:rFonts w:ascii="Times New Roman" w:hAnsi="Times New Roman"/>
          <w:b/>
          <w:noProof/>
        </w:rPr>
        <mc:AlternateContent>
          <mc:Choice Requires="wps">
            <w:drawing>
              <wp:anchor distT="0" distB="0" distL="114300" distR="114300" simplePos="0" relativeHeight="251665408" behindDoc="0" locked="0" layoutInCell="1" allowOverlap="1" wp14:anchorId="13B31CCD" wp14:editId="5964A01D">
                <wp:simplePos x="0" y="0"/>
                <wp:positionH relativeFrom="column">
                  <wp:posOffset>0</wp:posOffset>
                </wp:positionH>
                <wp:positionV relativeFrom="paragraph">
                  <wp:posOffset>0</wp:posOffset>
                </wp:positionV>
                <wp:extent cx="1003300" cy="288925"/>
                <wp:effectExtent l="0" t="0" r="6350" b="0"/>
                <wp:wrapNone/>
                <wp:docPr id="15923943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88925"/>
                        </a:xfrm>
                        <a:prstGeom prst="rect">
                          <a:avLst/>
                        </a:prstGeom>
                        <a:solidFill>
                          <a:srgbClr val="FFFFFF"/>
                        </a:solidFill>
                        <a:ln w="9525">
                          <a:solidFill>
                            <a:srgbClr val="000000"/>
                          </a:solidFill>
                          <a:miter lim="800000"/>
                          <a:headEnd/>
                          <a:tailEnd/>
                        </a:ln>
                      </wps:spPr>
                      <wps:txbx>
                        <w:txbxContent>
                          <w:p w14:paraId="0395C3B4" w14:textId="77777777" w:rsidR="00D24A15" w:rsidRPr="009E44FE" w:rsidRDefault="00D24A15" w:rsidP="00D24A15">
                            <w:pPr>
                              <w:jc w:val="center"/>
                              <w:rPr>
                                <w:rFonts w:ascii="Times New Roman" w:hAnsi="Times New Roman"/>
                                <w:b/>
                                <w:color w:val="FF0000"/>
                                <w:sz w:val="26"/>
                                <w:szCs w:val="26"/>
                                <w:lang w:val="en-GB"/>
                              </w:rPr>
                            </w:pPr>
                            <w:r w:rsidRPr="009E44FE">
                              <w:rPr>
                                <w:rFonts w:ascii="Times New Roman" w:hAnsi="Times New Roman"/>
                                <w:b/>
                                <w:color w:val="FF0000"/>
                                <w:sz w:val="26"/>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B31CCD" id="Rectangle 1" o:spid="_x0000_s1026" style="position:absolute;margin-left:0;margin-top:0;width:79pt;height:2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">
                <v:textbox>
                  <w:txbxContent>
                    <w:p w14:paraId="0395C3B4" w14:textId="77777777" w:rsidR="00D24A15" w:rsidRPr="009E44FE" w:rsidRDefault="00D24A15" w:rsidP="00D24A15">
                      <w:pPr>
                        <w:jc w:val="center"/>
                        <w:rPr>
                          <w:rFonts w:ascii="Times New Roman" w:hAnsi="Times New Roman"/>
                          <w:b/>
                          <w:color w:val="FF0000"/>
                          <w:sz w:val="26"/>
                          <w:szCs w:val="26"/>
                          <w:lang w:val="en-GB"/>
                        </w:rPr>
                      </w:pPr>
                      <w:r w:rsidRPr="009E44FE">
                        <w:rPr>
                          <w:rFonts w:ascii="Times New Roman" w:hAnsi="Times New Roman"/>
                          <w:b/>
                          <w:color w:val="FF0000"/>
                          <w:sz w:val="26"/>
                          <w:szCs w:val="26"/>
                          <w:lang w:val="en-GB"/>
                        </w:rPr>
                        <w:t>DỰ THẢO</w:t>
                      </w:r>
                    </w:p>
                  </w:txbxContent>
                </v:textbox>
              </v:rect>
            </w:pict>
          </mc:Fallback>
        </mc:AlternateContent>
      </w:r>
    </w:p>
    <w:p w14:paraId="0BA2B5D5" w14:textId="7108B54A" w:rsidR="00FE4246" w:rsidRPr="00BB3D20" w:rsidRDefault="00FE4246" w:rsidP="00FE4246">
      <w:pPr>
        <w:keepNext/>
        <w:widowControl w:val="0"/>
        <w:jc w:val="center"/>
        <w:rPr>
          <w:rFonts w:ascii="Times New Roman" w:hAnsi="Times New Roman"/>
          <w:b/>
          <w:sz w:val="28"/>
          <w:szCs w:val="28"/>
          <w:lang w:val="nl-NL"/>
        </w:rPr>
      </w:pPr>
      <w:r w:rsidRPr="00BB3D20">
        <w:rPr>
          <w:rFonts w:ascii="Times New Roman" w:hAnsi="Times New Roman"/>
          <w:b/>
          <w:sz w:val="28"/>
          <w:szCs w:val="28"/>
          <w:lang w:val="nl-NL"/>
        </w:rPr>
        <w:t>TỜ TRÌNH</w:t>
      </w:r>
    </w:p>
    <w:p w14:paraId="7C2664F2" w14:textId="3F2E20FE" w:rsidR="00FE4246" w:rsidRPr="00BB3D20" w:rsidRDefault="00FE4246" w:rsidP="00FE4246">
      <w:pPr>
        <w:keepNext/>
        <w:widowControl w:val="0"/>
        <w:jc w:val="center"/>
        <w:outlineLvl w:val="0"/>
        <w:rPr>
          <w:rFonts w:ascii="Times New Roman" w:hAnsi="Times New Roman"/>
          <w:b/>
          <w:bCs/>
          <w:sz w:val="28"/>
          <w:szCs w:val="28"/>
          <w:lang w:val="nl-NL"/>
        </w:rPr>
      </w:pPr>
      <w:r w:rsidRPr="00BB3D20">
        <w:rPr>
          <w:rFonts w:ascii="Times New Roman" w:hAnsi="Times New Roman"/>
          <w:b/>
          <w:bCs/>
          <w:sz w:val="28"/>
          <w:szCs w:val="28"/>
          <w:lang w:val="nl-NL"/>
        </w:rPr>
        <w:t>Về việc phân phối lợi nhuận năm 202</w:t>
      </w:r>
      <w:r w:rsidR="000E7A26" w:rsidRPr="00BB3D20">
        <w:rPr>
          <w:rFonts w:ascii="Times New Roman" w:hAnsi="Times New Roman"/>
          <w:b/>
          <w:bCs/>
          <w:sz w:val="28"/>
          <w:szCs w:val="28"/>
          <w:lang w:val="nl-NL"/>
        </w:rPr>
        <w:t>4</w:t>
      </w:r>
    </w:p>
    <w:p w14:paraId="67FB9D6F" w14:textId="701C3808" w:rsidR="00FE4246" w:rsidRPr="00BB3D20" w:rsidRDefault="00287F22" w:rsidP="00FE4246">
      <w:pPr>
        <w:keepNext/>
        <w:widowControl w:val="0"/>
        <w:jc w:val="center"/>
        <w:rPr>
          <w:rFonts w:ascii="Times New Roman" w:hAnsi="Times New Roman"/>
          <w:b/>
          <w:sz w:val="16"/>
          <w:szCs w:val="28"/>
          <w:lang w:val="nl-NL"/>
        </w:rPr>
      </w:pPr>
      <w:r w:rsidRPr="00ED1A17">
        <w:rPr>
          <w:noProof/>
          <w:sz w:val="18"/>
        </w:rPr>
        <mc:AlternateContent>
          <mc:Choice Requires="wps">
            <w:drawing>
              <wp:anchor distT="4294967295" distB="4294967295" distL="114300" distR="114300" simplePos="0" relativeHeight="251660288" behindDoc="0" locked="0" layoutInCell="1" allowOverlap="1" wp14:anchorId="055A1931" wp14:editId="5D53BA3A">
                <wp:simplePos x="0" y="0"/>
                <wp:positionH relativeFrom="column">
                  <wp:posOffset>2316480</wp:posOffset>
                </wp:positionH>
                <wp:positionV relativeFrom="paragraph">
                  <wp:posOffset>21589</wp:posOffset>
                </wp:positionV>
                <wp:extent cx="1230630" cy="0"/>
                <wp:effectExtent l="0" t="0" r="762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mo="http://schemas.microsoft.com/office/mac/office/2008/main" xmlns:mv="urn:schemas-microsoft-com:mac:vml">
            <w:pict>
              <v:line w14:anchorId="3AD2D6B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4pt,1.7pt" to="27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5b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"/>
            </w:pict>
          </mc:Fallback>
        </mc:AlternateContent>
      </w:r>
    </w:p>
    <w:p w14:paraId="21462C2D" w14:textId="77777777" w:rsidR="00D24A15" w:rsidRPr="00D24A15" w:rsidRDefault="00D24A15" w:rsidP="00D24A15">
      <w:pPr>
        <w:spacing w:before="100"/>
        <w:ind w:firstLine="1134"/>
        <w:jc w:val="both"/>
        <w:rPr>
          <w:rFonts w:ascii="Times New Roman" w:hAnsi="Times New Roman"/>
          <w:spacing w:val="-12"/>
          <w:sz w:val="28"/>
          <w:szCs w:val="28"/>
          <w:lang w:val="nl-NL"/>
        </w:rPr>
      </w:pPr>
      <w:r w:rsidRPr="00D24A15">
        <w:rPr>
          <w:rFonts w:ascii="Times New Roman" w:hAnsi="Times New Roman"/>
          <w:spacing w:val="-12"/>
          <w:sz w:val="28"/>
          <w:szCs w:val="28"/>
          <w:lang w:val="nl-NL"/>
        </w:rPr>
        <w:t>Kính gửi: Các cổ đông Công ty Cổ phần Than Đèo Nai - Cọc Sáu - TKV</w:t>
      </w:r>
    </w:p>
    <w:p w14:paraId="2AE64795" w14:textId="77777777" w:rsidR="00856B89" w:rsidRPr="002515CA" w:rsidRDefault="00856B89" w:rsidP="00856B89">
      <w:pPr>
        <w:ind w:left="720"/>
        <w:outlineLvl w:val="0"/>
        <w:rPr>
          <w:rFonts w:ascii="Times New Roman" w:hAnsi="Times New Roman"/>
          <w:bCs/>
          <w:iCs/>
          <w:w w:val="95"/>
          <w:sz w:val="20"/>
          <w:lang w:val="nl-NL"/>
        </w:rPr>
      </w:pPr>
    </w:p>
    <w:p w14:paraId="639C4068" w14:textId="77777777" w:rsidR="00FE4246" w:rsidRPr="002515CA" w:rsidRDefault="00FE4246" w:rsidP="00FE4246">
      <w:pPr>
        <w:spacing w:before="60"/>
        <w:ind w:firstLine="720"/>
        <w:jc w:val="both"/>
        <w:rPr>
          <w:rFonts w:ascii="Times New Roman" w:hAnsi="Times New Roman"/>
          <w:w w:val="95"/>
          <w:sz w:val="2"/>
          <w:szCs w:val="28"/>
          <w:lang w:val="nl-NL"/>
        </w:rPr>
      </w:pPr>
    </w:p>
    <w:p w14:paraId="63C5EB56" w14:textId="25EC0D15" w:rsidR="0035748E" w:rsidRPr="00D24A15" w:rsidRDefault="0035748E" w:rsidP="00D24A15">
      <w:pPr>
        <w:spacing w:before="100"/>
        <w:ind w:firstLine="720"/>
        <w:jc w:val="both"/>
        <w:rPr>
          <w:rFonts w:ascii="Times New Roman" w:hAnsi="Times New Roman"/>
          <w:spacing w:val="-12"/>
          <w:sz w:val="28"/>
          <w:szCs w:val="28"/>
          <w:lang w:val="nl-NL"/>
        </w:rPr>
      </w:pPr>
      <w:r w:rsidRPr="00D24A15">
        <w:rPr>
          <w:rFonts w:ascii="Times New Roman" w:hAnsi="Times New Roman"/>
          <w:spacing w:val="-12"/>
          <w:sz w:val="28"/>
          <w:szCs w:val="28"/>
          <w:lang w:val="nl-NL"/>
        </w:rPr>
        <w:t>Căn cứ Điều lệ Tổ chức và hoạt động của Công ty</w:t>
      </w:r>
      <w:r w:rsidR="00E439C8" w:rsidRPr="00D24A15">
        <w:rPr>
          <w:rFonts w:ascii="Times New Roman" w:hAnsi="Times New Roman"/>
          <w:spacing w:val="-12"/>
          <w:sz w:val="28"/>
          <w:szCs w:val="28"/>
          <w:lang w:val="nl-NL"/>
        </w:rPr>
        <w:t xml:space="preserve"> cổ phần Than Đèo Nai - Cọc Sáu - TKV</w:t>
      </w:r>
      <w:r w:rsidR="00D50C5F" w:rsidRPr="00D24A15">
        <w:rPr>
          <w:rFonts w:ascii="Times New Roman" w:hAnsi="Times New Roman"/>
          <w:spacing w:val="-12"/>
          <w:sz w:val="28"/>
          <w:szCs w:val="28"/>
          <w:lang w:val="nl-NL"/>
        </w:rPr>
        <w:t>;</w:t>
      </w:r>
    </w:p>
    <w:p w14:paraId="7E80BC03" w14:textId="77777777" w:rsidR="00BB3D20" w:rsidRPr="00D24A15" w:rsidRDefault="0035748E" w:rsidP="00D24A15">
      <w:pPr>
        <w:spacing w:before="100"/>
        <w:ind w:firstLine="720"/>
        <w:jc w:val="both"/>
        <w:rPr>
          <w:rFonts w:ascii="Times New Roman" w:hAnsi="Times New Roman"/>
          <w:spacing w:val="-12"/>
          <w:sz w:val="28"/>
          <w:szCs w:val="28"/>
          <w:lang w:val="nl-NL"/>
        </w:rPr>
      </w:pPr>
      <w:r w:rsidRPr="00D24A15">
        <w:rPr>
          <w:rFonts w:ascii="Times New Roman" w:hAnsi="Times New Roman"/>
          <w:spacing w:val="-12"/>
          <w:sz w:val="28"/>
          <w:szCs w:val="28"/>
          <w:lang w:val="nl-NL"/>
        </w:rPr>
        <w:t>Căn cứ Luật Doanh nghiệp số 59/QH14/2020 ngày 17</w:t>
      </w:r>
      <w:r w:rsidR="009E1977" w:rsidRPr="00D24A15">
        <w:rPr>
          <w:rFonts w:ascii="Times New Roman" w:hAnsi="Times New Roman"/>
          <w:spacing w:val="-12"/>
          <w:sz w:val="28"/>
          <w:szCs w:val="28"/>
          <w:lang w:val="nl-NL"/>
        </w:rPr>
        <w:t>/</w:t>
      </w:r>
      <w:r w:rsidRPr="00D24A15">
        <w:rPr>
          <w:rFonts w:ascii="Times New Roman" w:hAnsi="Times New Roman"/>
          <w:spacing w:val="-12"/>
          <w:sz w:val="28"/>
          <w:szCs w:val="28"/>
          <w:lang w:val="nl-NL"/>
        </w:rPr>
        <w:t>6</w:t>
      </w:r>
      <w:r w:rsidR="009E1977" w:rsidRPr="00D24A15">
        <w:rPr>
          <w:rFonts w:ascii="Times New Roman" w:hAnsi="Times New Roman"/>
          <w:spacing w:val="-12"/>
          <w:sz w:val="28"/>
          <w:szCs w:val="28"/>
          <w:lang w:val="nl-NL"/>
        </w:rPr>
        <w:t>/</w:t>
      </w:r>
      <w:r w:rsidRPr="00D24A15">
        <w:rPr>
          <w:rFonts w:ascii="Times New Roman" w:hAnsi="Times New Roman"/>
          <w:spacing w:val="-12"/>
          <w:sz w:val="28"/>
          <w:szCs w:val="28"/>
          <w:lang w:val="nl-NL"/>
        </w:rPr>
        <w:t>2020</w:t>
      </w:r>
      <w:r w:rsidR="00DF65D1" w:rsidRPr="00D24A15">
        <w:rPr>
          <w:rFonts w:ascii="Times New Roman" w:hAnsi="Times New Roman"/>
          <w:spacing w:val="-12"/>
          <w:sz w:val="28"/>
          <w:szCs w:val="28"/>
          <w:lang w:val="nl-NL"/>
        </w:rPr>
        <w:t>;</w:t>
      </w:r>
    </w:p>
    <w:p w14:paraId="67B3F14F" w14:textId="67DB1109" w:rsidR="00E02538" w:rsidRPr="00D24A15" w:rsidRDefault="00BB3D20" w:rsidP="00D24A15">
      <w:pPr>
        <w:spacing w:before="100"/>
        <w:ind w:firstLine="720"/>
        <w:jc w:val="both"/>
        <w:rPr>
          <w:rFonts w:ascii="Times New Roman" w:hAnsi="Times New Roman"/>
          <w:spacing w:val="-12"/>
          <w:sz w:val="28"/>
          <w:szCs w:val="28"/>
          <w:lang w:val="nl-NL"/>
        </w:rPr>
      </w:pPr>
      <w:r w:rsidRPr="00D24A15">
        <w:rPr>
          <w:rFonts w:ascii="Times New Roman" w:hAnsi="Times New Roman"/>
          <w:spacing w:val="-12"/>
          <w:sz w:val="28"/>
          <w:szCs w:val="28"/>
          <w:lang w:val="nl-NL"/>
        </w:rPr>
        <w:t>Căn cứ c</w:t>
      </w:r>
      <w:r w:rsidR="00E02538" w:rsidRPr="00D24A15">
        <w:rPr>
          <w:rFonts w:ascii="Times New Roman" w:hAnsi="Times New Roman"/>
          <w:spacing w:val="-12"/>
          <w:sz w:val="28"/>
          <w:szCs w:val="28"/>
          <w:lang w:val="nl-NL"/>
        </w:rPr>
        <w:t>ác văn bản hướng dẫn của cơ quan quản lý Nhà nước về việc phân phối lợi nhuận đối với doanh nghiệp do Nhà nước làm chủ sở hữu và doanh nghiệp có vốn Nhà nước;</w:t>
      </w:r>
    </w:p>
    <w:p w14:paraId="1A405042" w14:textId="6DFA9D00" w:rsidR="0035748E" w:rsidRPr="00D24A15" w:rsidRDefault="0035748E" w:rsidP="00D24A15">
      <w:pPr>
        <w:spacing w:before="100"/>
        <w:ind w:firstLine="720"/>
        <w:jc w:val="both"/>
        <w:rPr>
          <w:rFonts w:ascii="Times New Roman" w:hAnsi="Times New Roman"/>
          <w:spacing w:val="-12"/>
          <w:sz w:val="28"/>
          <w:szCs w:val="28"/>
          <w:lang w:val="nl-NL"/>
        </w:rPr>
      </w:pPr>
      <w:r w:rsidRPr="00D24A15">
        <w:rPr>
          <w:rFonts w:ascii="Times New Roman" w:hAnsi="Times New Roman"/>
          <w:spacing w:val="-12"/>
          <w:sz w:val="28"/>
          <w:szCs w:val="28"/>
          <w:lang w:val="nl-NL"/>
        </w:rPr>
        <w:t>Căn cứ kết quả hoạt động SXKD năm 202</w:t>
      </w:r>
      <w:r w:rsidR="000414B6" w:rsidRPr="00D24A15">
        <w:rPr>
          <w:rFonts w:ascii="Times New Roman" w:hAnsi="Times New Roman"/>
          <w:spacing w:val="-12"/>
          <w:sz w:val="28"/>
          <w:szCs w:val="28"/>
          <w:lang w:val="nl-NL"/>
        </w:rPr>
        <w:t xml:space="preserve">4 </w:t>
      </w:r>
      <w:r w:rsidR="00D50C5F" w:rsidRPr="00D24A15">
        <w:rPr>
          <w:rFonts w:ascii="Times New Roman" w:hAnsi="Times New Roman"/>
          <w:spacing w:val="-12"/>
          <w:sz w:val="28"/>
          <w:szCs w:val="28"/>
          <w:lang w:val="nl-NL"/>
        </w:rPr>
        <w:t>và lợi ích của cổ đông, người lao động trong Công ty</w:t>
      </w:r>
      <w:r w:rsidRPr="00D24A15">
        <w:rPr>
          <w:rFonts w:ascii="Times New Roman" w:hAnsi="Times New Roman"/>
          <w:spacing w:val="-12"/>
          <w:sz w:val="28"/>
          <w:szCs w:val="28"/>
          <w:lang w:val="nl-NL"/>
        </w:rPr>
        <w:t>;</w:t>
      </w:r>
    </w:p>
    <w:p w14:paraId="62211407" w14:textId="60955414" w:rsidR="00FE4246" w:rsidRDefault="00D24A15" w:rsidP="00D24A15">
      <w:pPr>
        <w:spacing w:before="100"/>
        <w:ind w:firstLine="720"/>
        <w:jc w:val="both"/>
        <w:rPr>
          <w:rFonts w:ascii="Times New Roman" w:hAnsi="Times New Roman"/>
          <w:spacing w:val="-12"/>
          <w:sz w:val="28"/>
          <w:szCs w:val="28"/>
          <w:lang w:val="nl-NL"/>
        </w:rPr>
      </w:pPr>
      <w:r>
        <w:rPr>
          <w:rFonts w:ascii="Times New Roman" w:hAnsi="Times New Roman"/>
          <w:spacing w:val="-12"/>
          <w:sz w:val="28"/>
          <w:szCs w:val="28"/>
          <w:lang w:val="nl-NL"/>
        </w:rPr>
        <w:t>Hội đồng quản trị</w:t>
      </w:r>
      <w:r w:rsidR="005A0568" w:rsidRPr="00D24A15">
        <w:rPr>
          <w:rFonts w:ascii="Times New Roman" w:hAnsi="Times New Roman"/>
          <w:spacing w:val="-12"/>
          <w:sz w:val="28"/>
          <w:szCs w:val="28"/>
          <w:lang w:val="nl-NL"/>
        </w:rPr>
        <w:t xml:space="preserve"> Công ty Cổ phần Than Đèo Nai </w:t>
      </w:r>
      <w:r w:rsidR="00E02538" w:rsidRPr="00D24A15">
        <w:rPr>
          <w:rFonts w:ascii="Times New Roman" w:hAnsi="Times New Roman"/>
          <w:spacing w:val="-12"/>
          <w:sz w:val="28"/>
          <w:szCs w:val="28"/>
          <w:lang w:val="nl-NL"/>
        </w:rPr>
        <w:t>-</w:t>
      </w:r>
      <w:r w:rsidR="005A0568" w:rsidRPr="00D24A15">
        <w:rPr>
          <w:rFonts w:ascii="Times New Roman" w:hAnsi="Times New Roman"/>
          <w:spacing w:val="-12"/>
          <w:sz w:val="28"/>
          <w:szCs w:val="28"/>
          <w:lang w:val="nl-NL"/>
        </w:rPr>
        <w:t xml:space="preserve"> Cọc Sáu </w:t>
      </w:r>
      <w:r w:rsidR="00E02538" w:rsidRPr="00D24A15">
        <w:rPr>
          <w:rFonts w:ascii="Times New Roman" w:hAnsi="Times New Roman"/>
          <w:spacing w:val="-12"/>
          <w:sz w:val="28"/>
          <w:szCs w:val="28"/>
          <w:lang w:val="nl-NL"/>
        </w:rPr>
        <w:t>-</w:t>
      </w:r>
      <w:r w:rsidR="005A0568" w:rsidRPr="00D24A15">
        <w:rPr>
          <w:rFonts w:ascii="Times New Roman" w:hAnsi="Times New Roman"/>
          <w:spacing w:val="-12"/>
          <w:sz w:val="28"/>
          <w:szCs w:val="28"/>
          <w:lang w:val="nl-NL"/>
        </w:rPr>
        <w:t xml:space="preserve"> TKV trình </w:t>
      </w:r>
      <w:r>
        <w:rPr>
          <w:rFonts w:ascii="Times New Roman" w:hAnsi="Times New Roman"/>
          <w:spacing w:val="-12"/>
          <w:sz w:val="28"/>
          <w:szCs w:val="28"/>
          <w:lang w:val="nl-NL"/>
        </w:rPr>
        <w:t>Đại hội đồng cổ đông thường niên 2025</w:t>
      </w:r>
      <w:r w:rsidR="005A0568" w:rsidRPr="00D24A15">
        <w:rPr>
          <w:rFonts w:ascii="Times New Roman" w:hAnsi="Times New Roman"/>
          <w:spacing w:val="-12"/>
          <w:sz w:val="28"/>
          <w:szCs w:val="28"/>
          <w:lang w:val="nl-NL"/>
        </w:rPr>
        <w:t xml:space="preserve"> thông qua</w:t>
      </w:r>
      <w:r w:rsidR="00FE4246" w:rsidRPr="00D24A15">
        <w:rPr>
          <w:rFonts w:ascii="Times New Roman" w:hAnsi="Times New Roman"/>
          <w:spacing w:val="-12"/>
          <w:sz w:val="28"/>
          <w:szCs w:val="28"/>
          <w:lang w:val="nl-NL"/>
        </w:rPr>
        <w:t xml:space="preserve"> Phương án phân phối lợi nhuận năm 202</w:t>
      </w:r>
      <w:r w:rsidR="000414B6" w:rsidRPr="00D24A15">
        <w:rPr>
          <w:rFonts w:ascii="Times New Roman" w:hAnsi="Times New Roman"/>
          <w:spacing w:val="-12"/>
          <w:sz w:val="28"/>
          <w:szCs w:val="28"/>
          <w:lang w:val="nl-NL"/>
        </w:rPr>
        <w:t>4</w:t>
      </w:r>
      <w:r w:rsidR="00FE4246" w:rsidRPr="00D24A15">
        <w:rPr>
          <w:rFonts w:ascii="Times New Roman" w:hAnsi="Times New Roman"/>
          <w:spacing w:val="-12"/>
          <w:sz w:val="28"/>
          <w:szCs w:val="28"/>
          <w:lang w:val="nl-NL"/>
        </w:rPr>
        <w:t xml:space="preserve"> như sau:</w:t>
      </w:r>
    </w:p>
    <w:p w14:paraId="64D4F1A2" w14:textId="77777777" w:rsidR="00D24A15" w:rsidRPr="00D24A15" w:rsidRDefault="00D24A15" w:rsidP="00D24A15">
      <w:pPr>
        <w:spacing w:before="100"/>
        <w:ind w:firstLine="720"/>
        <w:jc w:val="both"/>
        <w:rPr>
          <w:rFonts w:ascii="Times New Roman" w:hAnsi="Times New Roman"/>
          <w:spacing w:val="-12"/>
          <w:sz w:val="28"/>
          <w:szCs w:val="28"/>
          <w:lang w:val="nl-NL"/>
        </w:rPr>
      </w:pP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386"/>
        <w:gridCol w:w="893"/>
        <w:gridCol w:w="1493"/>
        <w:gridCol w:w="1821"/>
      </w:tblGrid>
      <w:tr w:rsidR="00E02538" w:rsidRPr="00B75FD9" w14:paraId="771A60AB" w14:textId="77777777" w:rsidTr="00481FF4">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2B6CDCC" w14:textId="77777777" w:rsidR="00E02538" w:rsidRPr="00060AB2" w:rsidRDefault="00E02538" w:rsidP="00B06E1E">
            <w:pPr>
              <w:spacing w:before="40" w:after="40" w:line="264" w:lineRule="auto"/>
              <w:jc w:val="center"/>
              <w:rPr>
                <w:rFonts w:ascii="Times New Roman" w:hAnsi="Times New Roman"/>
                <w:b/>
                <w:bCs/>
                <w:sz w:val="24"/>
                <w:szCs w:val="24"/>
              </w:rPr>
            </w:pPr>
            <w:r w:rsidRPr="00060AB2">
              <w:rPr>
                <w:rFonts w:ascii="Times New Roman" w:hAnsi="Times New Roman"/>
                <w:b/>
                <w:bCs/>
                <w:sz w:val="24"/>
                <w:szCs w:val="24"/>
              </w:rPr>
              <w:t>TT</w:t>
            </w:r>
          </w:p>
        </w:tc>
        <w:tc>
          <w:tcPr>
            <w:tcW w:w="4386" w:type="dxa"/>
            <w:tcBorders>
              <w:top w:val="single" w:sz="4" w:space="0" w:color="auto"/>
              <w:left w:val="single" w:sz="4" w:space="0" w:color="auto"/>
              <w:bottom w:val="single" w:sz="4" w:space="0" w:color="auto"/>
              <w:right w:val="single" w:sz="4" w:space="0" w:color="auto"/>
            </w:tcBorders>
            <w:vAlign w:val="center"/>
          </w:tcPr>
          <w:p w14:paraId="2A01E660" w14:textId="77777777" w:rsidR="00E02538" w:rsidRPr="00060AB2" w:rsidRDefault="00E02538" w:rsidP="00B06E1E">
            <w:pPr>
              <w:spacing w:before="40" w:after="40" w:line="264" w:lineRule="auto"/>
              <w:jc w:val="center"/>
              <w:rPr>
                <w:rFonts w:ascii="Times New Roman" w:hAnsi="Times New Roman"/>
                <w:b/>
                <w:bCs/>
                <w:sz w:val="24"/>
                <w:szCs w:val="24"/>
              </w:rPr>
            </w:pPr>
            <w:r w:rsidRPr="00060AB2">
              <w:rPr>
                <w:rFonts w:ascii="Times New Roman" w:hAnsi="Times New Roman"/>
                <w:b/>
                <w:bCs/>
                <w:sz w:val="24"/>
                <w:szCs w:val="24"/>
              </w:rPr>
              <w:t>Thuyết minh</w:t>
            </w:r>
          </w:p>
        </w:tc>
        <w:tc>
          <w:tcPr>
            <w:tcW w:w="893" w:type="dxa"/>
            <w:tcBorders>
              <w:top w:val="single" w:sz="4" w:space="0" w:color="auto"/>
              <w:left w:val="single" w:sz="4" w:space="0" w:color="auto"/>
              <w:bottom w:val="single" w:sz="4" w:space="0" w:color="auto"/>
              <w:right w:val="single" w:sz="4" w:space="0" w:color="auto"/>
            </w:tcBorders>
            <w:vAlign w:val="center"/>
          </w:tcPr>
          <w:p w14:paraId="25EFAD7E" w14:textId="77777777" w:rsidR="00E02538" w:rsidRPr="00060AB2" w:rsidRDefault="00E02538" w:rsidP="00B06E1E">
            <w:pPr>
              <w:spacing w:before="40" w:after="40" w:line="264" w:lineRule="auto"/>
              <w:jc w:val="center"/>
              <w:rPr>
                <w:rFonts w:ascii="Times New Roman" w:hAnsi="Times New Roman"/>
                <w:b/>
                <w:bCs/>
                <w:sz w:val="24"/>
                <w:szCs w:val="24"/>
              </w:rPr>
            </w:pPr>
            <w:r w:rsidRPr="00060AB2">
              <w:rPr>
                <w:rFonts w:ascii="Times New Roman" w:hAnsi="Times New Roman"/>
                <w:b/>
                <w:bCs/>
                <w:sz w:val="24"/>
                <w:szCs w:val="24"/>
              </w:rPr>
              <w:t>Tỷ lệ</w:t>
            </w:r>
          </w:p>
          <w:p w14:paraId="76DF9296" w14:textId="77777777" w:rsidR="00E02538" w:rsidRPr="00060AB2" w:rsidRDefault="00E02538" w:rsidP="00B06E1E">
            <w:pPr>
              <w:spacing w:before="40" w:after="40" w:line="264" w:lineRule="auto"/>
              <w:jc w:val="center"/>
              <w:rPr>
                <w:rFonts w:ascii="Times New Roman" w:hAnsi="Times New Roman"/>
                <w:bCs/>
                <w:sz w:val="24"/>
                <w:szCs w:val="24"/>
              </w:rPr>
            </w:pPr>
            <w:r w:rsidRPr="00060AB2">
              <w:rPr>
                <w:rFonts w:ascii="Times New Roman" w:hAnsi="Times New Roman"/>
                <w:bCs/>
                <w:sz w:val="24"/>
                <w:szCs w:val="24"/>
              </w:rPr>
              <w:t>(%)</w:t>
            </w:r>
          </w:p>
        </w:tc>
        <w:tc>
          <w:tcPr>
            <w:tcW w:w="1493" w:type="dxa"/>
            <w:tcBorders>
              <w:top w:val="single" w:sz="4" w:space="0" w:color="auto"/>
              <w:left w:val="single" w:sz="4" w:space="0" w:color="auto"/>
              <w:bottom w:val="single" w:sz="4" w:space="0" w:color="auto"/>
              <w:right w:val="single" w:sz="4" w:space="0" w:color="auto"/>
            </w:tcBorders>
            <w:vAlign w:val="center"/>
          </w:tcPr>
          <w:p w14:paraId="7A078032" w14:textId="77777777" w:rsidR="00E02538" w:rsidRPr="00060AB2" w:rsidRDefault="00E02538" w:rsidP="00B06E1E">
            <w:pPr>
              <w:spacing w:before="40" w:after="40" w:line="264" w:lineRule="auto"/>
              <w:jc w:val="center"/>
              <w:rPr>
                <w:rFonts w:ascii="Times New Roman" w:hAnsi="Times New Roman"/>
                <w:b/>
                <w:bCs/>
                <w:sz w:val="24"/>
                <w:szCs w:val="24"/>
              </w:rPr>
            </w:pPr>
            <w:r w:rsidRPr="00060AB2">
              <w:rPr>
                <w:rFonts w:ascii="Times New Roman" w:hAnsi="Times New Roman"/>
                <w:b/>
                <w:bCs/>
                <w:sz w:val="24"/>
                <w:szCs w:val="24"/>
              </w:rPr>
              <w:t>Giá trị</w:t>
            </w:r>
          </w:p>
          <w:p w14:paraId="0CCDFA2D" w14:textId="77777777" w:rsidR="00E02538" w:rsidRPr="00060AB2" w:rsidRDefault="00E02538" w:rsidP="00B06E1E">
            <w:pPr>
              <w:spacing w:before="40" w:after="40" w:line="264" w:lineRule="auto"/>
              <w:jc w:val="center"/>
              <w:rPr>
                <w:rFonts w:ascii="Times New Roman" w:hAnsi="Times New Roman"/>
                <w:bCs/>
                <w:sz w:val="24"/>
                <w:szCs w:val="24"/>
              </w:rPr>
            </w:pPr>
            <w:r w:rsidRPr="00060AB2">
              <w:rPr>
                <w:rFonts w:ascii="Times New Roman" w:hAnsi="Times New Roman"/>
                <w:bCs/>
                <w:sz w:val="24"/>
                <w:szCs w:val="24"/>
              </w:rPr>
              <w:t>(Triệu đồng)</w:t>
            </w:r>
          </w:p>
        </w:tc>
        <w:tc>
          <w:tcPr>
            <w:tcW w:w="1821" w:type="dxa"/>
            <w:tcBorders>
              <w:top w:val="single" w:sz="4" w:space="0" w:color="auto"/>
              <w:left w:val="single" w:sz="4" w:space="0" w:color="auto"/>
              <w:bottom w:val="single" w:sz="4" w:space="0" w:color="auto"/>
              <w:right w:val="single" w:sz="4" w:space="0" w:color="auto"/>
            </w:tcBorders>
            <w:vAlign w:val="center"/>
          </w:tcPr>
          <w:p w14:paraId="55033523" w14:textId="77777777" w:rsidR="00E02538" w:rsidRPr="00060AB2" w:rsidRDefault="00E02538" w:rsidP="00B06E1E">
            <w:pPr>
              <w:spacing w:before="40" w:after="40" w:line="264" w:lineRule="auto"/>
              <w:jc w:val="center"/>
              <w:rPr>
                <w:rFonts w:ascii="Times New Roman" w:hAnsi="Times New Roman"/>
                <w:b/>
                <w:bCs/>
                <w:sz w:val="24"/>
                <w:szCs w:val="24"/>
              </w:rPr>
            </w:pPr>
            <w:r w:rsidRPr="00060AB2">
              <w:rPr>
                <w:rFonts w:ascii="Times New Roman" w:hAnsi="Times New Roman"/>
                <w:b/>
                <w:bCs/>
                <w:sz w:val="24"/>
                <w:szCs w:val="24"/>
              </w:rPr>
              <w:t>Ghi chú</w:t>
            </w:r>
          </w:p>
        </w:tc>
      </w:tr>
      <w:tr w:rsidR="0084330A" w:rsidRPr="00204677" w14:paraId="18462D07" w14:textId="77777777" w:rsidTr="00791BED">
        <w:trPr>
          <w:jc w:val="center"/>
        </w:trPr>
        <w:tc>
          <w:tcPr>
            <w:tcW w:w="708" w:type="dxa"/>
            <w:tcBorders>
              <w:top w:val="single" w:sz="4" w:space="0" w:color="auto"/>
              <w:left w:val="single" w:sz="4" w:space="0" w:color="auto"/>
              <w:bottom w:val="dotted" w:sz="4" w:space="0" w:color="auto"/>
              <w:right w:val="single" w:sz="4" w:space="0" w:color="auto"/>
            </w:tcBorders>
            <w:vAlign w:val="center"/>
          </w:tcPr>
          <w:p w14:paraId="49FB81F9" w14:textId="77777777" w:rsidR="0084330A" w:rsidRPr="00497112" w:rsidRDefault="0084330A"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1</w:t>
            </w:r>
          </w:p>
        </w:tc>
        <w:tc>
          <w:tcPr>
            <w:tcW w:w="4386" w:type="dxa"/>
            <w:tcBorders>
              <w:top w:val="single" w:sz="4" w:space="0" w:color="auto"/>
              <w:left w:val="single" w:sz="4" w:space="0" w:color="auto"/>
              <w:bottom w:val="dotted" w:sz="4" w:space="0" w:color="auto"/>
              <w:right w:val="single" w:sz="4" w:space="0" w:color="auto"/>
            </w:tcBorders>
            <w:vAlign w:val="center"/>
          </w:tcPr>
          <w:p w14:paraId="50B5FF0E" w14:textId="77777777" w:rsidR="0084330A" w:rsidRPr="00497112" w:rsidRDefault="0084330A" w:rsidP="00B06E1E">
            <w:pPr>
              <w:pStyle w:val="BodyTextIndent2"/>
              <w:spacing w:before="40" w:after="40" w:line="264" w:lineRule="auto"/>
              <w:ind w:left="0"/>
              <w:rPr>
                <w:rFonts w:ascii="Times New Roman" w:hAnsi="Times New Roman"/>
                <w:sz w:val="24"/>
                <w:szCs w:val="24"/>
                <w:lang w:val="nl-NL"/>
              </w:rPr>
            </w:pPr>
            <w:r w:rsidRPr="00497112">
              <w:rPr>
                <w:rFonts w:ascii="Times New Roman" w:hAnsi="Times New Roman"/>
                <w:sz w:val="24"/>
                <w:szCs w:val="24"/>
                <w:lang w:val="nl-NL"/>
              </w:rPr>
              <w:t>Lợi nhuận sau thuế lũy kế đến năm 2024</w:t>
            </w:r>
          </w:p>
        </w:tc>
        <w:tc>
          <w:tcPr>
            <w:tcW w:w="893" w:type="dxa"/>
            <w:tcBorders>
              <w:top w:val="single" w:sz="4" w:space="0" w:color="auto"/>
              <w:left w:val="single" w:sz="4" w:space="0" w:color="auto"/>
              <w:bottom w:val="dotted" w:sz="4" w:space="0" w:color="auto"/>
              <w:right w:val="single" w:sz="4" w:space="0" w:color="auto"/>
            </w:tcBorders>
            <w:vAlign w:val="center"/>
          </w:tcPr>
          <w:p w14:paraId="71068E81" w14:textId="77777777" w:rsidR="0084330A" w:rsidRPr="00497112" w:rsidRDefault="0084330A" w:rsidP="00B06E1E">
            <w:pPr>
              <w:spacing w:line="264" w:lineRule="auto"/>
              <w:jc w:val="center"/>
              <w:rPr>
                <w:rFonts w:ascii="Times New Roman" w:hAnsi="Times New Roman"/>
                <w:sz w:val="24"/>
                <w:szCs w:val="24"/>
                <w:lang w:val="nl-NL"/>
              </w:rPr>
            </w:pPr>
            <w:r w:rsidRPr="00497112">
              <w:rPr>
                <w:rFonts w:ascii="Times New Roman" w:hAnsi="Times New Roman"/>
                <w:sz w:val="24"/>
                <w:szCs w:val="24"/>
                <w:lang w:val="nl-NL"/>
              </w:rPr>
              <w:t>100</w:t>
            </w:r>
          </w:p>
        </w:tc>
        <w:tc>
          <w:tcPr>
            <w:tcW w:w="1493" w:type="dxa"/>
            <w:tcBorders>
              <w:top w:val="single" w:sz="4" w:space="0" w:color="auto"/>
              <w:left w:val="single" w:sz="4" w:space="0" w:color="auto"/>
              <w:bottom w:val="dotted" w:sz="4" w:space="0" w:color="auto"/>
              <w:right w:val="single" w:sz="4" w:space="0" w:color="auto"/>
            </w:tcBorders>
            <w:vAlign w:val="center"/>
          </w:tcPr>
          <w:p w14:paraId="2395E393" w14:textId="36BC2391" w:rsidR="0084330A" w:rsidRPr="00497112" w:rsidRDefault="006C4584" w:rsidP="00B06E1E">
            <w:pPr>
              <w:spacing w:line="264" w:lineRule="auto"/>
              <w:jc w:val="right"/>
              <w:rPr>
                <w:rFonts w:ascii="Times New Roman" w:hAnsi="Times New Roman"/>
                <w:sz w:val="24"/>
                <w:szCs w:val="24"/>
                <w:lang w:val="nl-NL"/>
              </w:rPr>
            </w:pPr>
            <w:r w:rsidRPr="00497112">
              <w:rPr>
                <w:rFonts w:ascii="Times New Roman" w:hAnsi="Times New Roman"/>
                <w:sz w:val="24"/>
                <w:szCs w:val="24"/>
                <w:lang w:val="nl-NL"/>
              </w:rPr>
              <w:t>81.887</w:t>
            </w:r>
          </w:p>
        </w:tc>
        <w:tc>
          <w:tcPr>
            <w:tcW w:w="1821" w:type="dxa"/>
            <w:vMerge w:val="restart"/>
            <w:tcBorders>
              <w:top w:val="single" w:sz="4" w:space="0" w:color="auto"/>
              <w:left w:val="single" w:sz="4" w:space="0" w:color="auto"/>
              <w:right w:val="single" w:sz="4" w:space="0" w:color="auto"/>
            </w:tcBorders>
          </w:tcPr>
          <w:p w14:paraId="484849DB" w14:textId="0D6B1CFA" w:rsidR="0084330A" w:rsidRPr="00497112" w:rsidRDefault="00CC3FA6" w:rsidP="00344CAC">
            <w:pPr>
              <w:spacing w:line="264" w:lineRule="auto"/>
              <w:jc w:val="center"/>
              <w:rPr>
                <w:rFonts w:ascii="Times New Roman" w:hAnsi="Times New Roman"/>
                <w:sz w:val="24"/>
                <w:szCs w:val="24"/>
                <w:lang w:val="nl-NL"/>
              </w:rPr>
            </w:pPr>
            <w:r w:rsidRPr="00497112">
              <w:rPr>
                <w:rFonts w:ascii="Times New Roman" w:hAnsi="Times New Roman"/>
                <w:sz w:val="24"/>
                <w:szCs w:val="24"/>
                <w:lang w:val="nl-NL"/>
              </w:rPr>
              <w:t xml:space="preserve">Trong đó: </w:t>
            </w:r>
            <w:r w:rsidR="00497112">
              <w:rPr>
                <w:rFonts w:ascii="Times New Roman" w:hAnsi="Times New Roman"/>
                <w:sz w:val="24"/>
                <w:szCs w:val="24"/>
                <w:lang w:val="nl-NL"/>
              </w:rPr>
              <w:t xml:space="preserve">(i) </w:t>
            </w:r>
            <w:r w:rsidRPr="00497112">
              <w:rPr>
                <w:rFonts w:ascii="Times New Roman" w:hAnsi="Times New Roman"/>
                <w:sz w:val="24"/>
                <w:szCs w:val="24"/>
                <w:lang w:val="nl-NL"/>
              </w:rPr>
              <w:t>Tài sản thuế thu nhập hoãn lại 40.215 tr</w:t>
            </w:r>
            <w:r w:rsidR="00497112">
              <w:rPr>
                <w:rFonts w:ascii="Times New Roman" w:hAnsi="Times New Roman"/>
                <w:sz w:val="24"/>
                <w:szCs w:val="24"/>
                <w:lang w:val="nl-NL"/>
              </w:rPr>
              <w:t>đ;</w:t>
            </w:r>
            <w:r w:rsidRPr="00497112">
              <w:rPr>
                <w:rFonts w:ascii="Times New Roman" w:hAnsi="Times New Roman"/>
                <w:sz w:val="24"/>
                <w:szCs w:val="24"/>
                <w:lang w:val="nl-NL"/>
              </w:rPr>
              <w:t xml:space="preserve"> </w:t>
            </w:r>
            <w:r w:rsidR="00497112">
              <w:rPr>
                <w:rFonts w:ascii="Times New Roman" w:hAnsi="Times New Roman"/>
                <w:sz w:val="24"/>
                <w:szCs w:val="24"/>
                <w:lang w:val="nl-NL"/>
              </w:rPr>
              <w:t xml:space="preserve">(ii) </w:t>
            </w:r>
            <w:r w:rsidRPr="00497112">
              <w:rPr>
                <w:rFonts w:ascii="Times New Roman" w:hAnsi="Times New Roman"/>
                <w:sz w:val="24"/>
                <w:szCs w:val="24"/>
                <w:lang w:val="nl-NL"/>
              </w:rPr>
              <w:t>Chênh lệch tăng Lợi nhuận sau thu</w:t>
            </w:r>
            <w:r w:rsidR="00344CAC">
              <w:rPr>
                <w:rFonts w:ascii="Times New Roman" w:hAnsi="Times New Roman"/>
                <w:sz w:val="24"/>
                <w:szCs w:val="24"/>
                <w:lang w:val="nl-NL"/>
              </w:rPr>
              <w:t xml:space="preserve">ế do giảm thuế TNDN (chuyển lỗ </w:t>
            </w:r>
            <w:r w:rsidRPr="00497112">
              <w:rPr>
                <w:rFonts w:ascii="Times New Roman" w:hAnsi="Times New Roman"/>
                <w:sz w:val="24"/>
                <w:szCs w:val="24"/>
                <w:lang w:val="nl-NL"/>
              </w:rPr>
              <w:t xml:space="preserve">của TC6 sang công ty hợp nhất) </w:t>
            </w:r>
            <w:r w:rsidR="00344CAC">
              <w:rPr>
                <w:rFonts w:ascii="Times New Roman" w:hAnsi="Times New Roman"/>
                <w:sz w:val="24"/>
                <w:szCs w:val="24"/>
                <w:lang w:val="nl-NL"/>
              </w:rPr>
              <w:t>9.601</w:t>
            </w:r>
            <w:r w:rsidR="00497112">
              <w:rPr>
                <w:rFonts w:ascii="Times New Roman" w:hAnsi="Times New Roman"/>
                <w:sz w:val="24"/>
                <w:szCs w:val="24"/>
                <w:lang w:val="nl-NL"/>
              </w:rPr>
              <w:t xml:space="preserve"> trđ.</w:t>
            </w:r>
          </w:p>
        </w:tc>
      </w:tr>
      <w:tr w:rsidR="0084330A" w:rsidRPr="00A227CE" w14:paraId="568FBEFB" w14:textId="77777777" w:rsidTr="00837992">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5B2C8A82" w14:textId="77777777" w:rsidR="0084330A" w:rsidRPr="00497112" w:rsidRDefault="0084330A"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56CA96E9" w14:textId="77777777" w:rsidR="0084330A" w:rsidRPr="00497112" w:rsidRDefault="0084330A" w:rsidP="00B06E1E">
            <w:pPr>
              <w:pStyle w:val="BodyTextIndent2"/>
              <w:spacing w:before="40" w:after="40" w:line="264" w:lineRule="auto"/>
              <w:ind w:left="0"/>
              <w:rPr>
                <w:rFonts w:ascii="Times New Roman" w:hAnsi="Times New Roman"/>
                <w:w w:val="90"/>
                <w:sz w:val="24"/>
                <w:szCs w:val="24"/>
                <w:lang w:val="nl-NL"/>
              </w:rPr>
            </w:pPr>
            <w:r w:rsidRPr="00497112">
              <w:rPr>
                <w:rFonts w:ascii="Times New Roman" w:hAnsi="Times New Roman"/>
                <w:w w:val="90"/>
                <w:sz w:val="24"/>
                <w:szCs w:val="24"/>
                <w:lang w:val="nl-NL"/>
              </w:rPr>
              <w:t xml:space="preserve">Lợi nhuận sau thuế 02 Công ty hợp nhất </w:t>
            </w:r>
          </w:p>
          <w:p w14:paraId="350C41E3" w14:textId="77777777" w:rsidR="0084330A" w:rsidRPr="00497112" w:rsidRDefault="0084330A" w:rsidP="00B06E1E">
            <w:pPr>
              <w:pStyle w:val="BodyTextIndent2"/>
              <w:spacing w:before="40" w:after="40" w:line="264" w:lineRule="auto"/>
              <w:ind w:left="0"/>
              <w:rPr>
                <w:rFonts w:ascii="Times New Roman" w:hAnsi="Times New Roman"/>
                <w:w w:val="90"/>
                <w:sz w:val="24"/>
                <w:szCs w:val="24"/>
                <w:lang w:val="nl-NL"/>
              </w:rPr>
            </w:pPr>
            <w:r w:rsidRPr="00497112">
              <w:rPr>
                <w:rFonts w:ascii="Times New Roman" w:hAnsi="Times New Roman"/>
                <w:w w:val="90"/>
                <w:sz w:val="24"/>
                <w:szCs w:val="24"/>
                <w:lang w:val="nl-NL"/>
              </w:rPr>
              <w:t>chuyển sang.</w:t>
            </w:r>
          </w:p>
        </w:tc>
        <w:tc>
          <w:tcPr>
            <w:tcW w:w="893" w:type="dxa"/>
            <w:tcBorders>
              <w:top w:val="dotted" w:sz="4" w:space="0" w:color="auto"/>
              <w:left w:val="single" w:sz="4" w:space="0" w:color="auto"/>
              <w:bottom w:val="dotted" w:sz="4" w:space="0" w:color="auto"/>
              <w:right w:val="single" w:sz="4" w:space="0" w:color="auto"/>
            </w:tcBorders>
            <w:vAlign w:val="center"/>
          </w:tcPr>
          <w:p w14:paraId="324861C1" w14:textId="77777777" w:rsidR="0084330A" w:rsidRPr="00497112" w:rsidRDefault="0084330A" w:rsidP="00B06E1E">
            <w:pPr>
              <w:pStyle w:val="BodyTextIndent2"/>
              <w:spacing w:after="0" w:line="264" w:lineRule="auto"/>
              <w:ind w:left="0"/>
              <w:jc w:val="center"/>
              <w:rPr>
                <w:rFonts w:ascii="Times New Roman" w:hAnsi="Times New Roman"/>
                <w:sz w:val="24"/>
                <w:szCs w:val="24"/>
                <w:lang w:val="nl-NL"/>
              </w:rPr>
            </w:pPr>
          </w:p>
        </w:tc>
        <w:tc>
          <w:tcPr>
            <w:tcW w:w="1493" w:type="dxa"/>
            <w:tcBorders>
              <w:top w:val="dotted" w:sz="4" w:space="0" w:color="auto"/>
              <w:left w:val="single" w:sz="4" w:space="0" w:color="auto"/>
              <w:bottom w:val="dotted" w:sz="4" w:space="0" w:color="auto"/>
              <w:right w:val="single" w:sz="4" w:space="0" w:color="auto"/>
            </w:tcBorders>
            <w:vAlign w:val="center"/>
          </w:tcPr>
          <w:p w14:paraId="1DDAFD1C" w14:textId="597EF916" w:rsidR="0084330A" w:rsidRPr="00497112" w:rsidRDefault="0084330A" w:rsidP="00B06E1E">
            <w:pPr>
              <w:spacing w:line="264" w:lineRule="auto"/>
              <w:jc w:val="right"/>
              <w:rPr>
                <w:rFonts w:ascii="Times New Roman" w:hAnsi="Times New Roman"/>
                <w:sz w:val="24"/>
                <w:szCs w:val="24"/>
                <w:lang w:val="nl-NL"/>
              </w:rPr>
            </w:pPr>
            <w:r w:rsidRPr="00497112">
              <w:rPr>
                <w:rFonts w:ascii="Times New Roman" w:hAnsi="Times New Roman"/>
                <w:sz w:val="24"/>
                <w:szCs w:val="24"/>
                <w:lang w:val="nl-NL"/>
              </w:rPr>
              <w:t>19.283</w:t>
            </w:r>
            <w:r w:rsidR="006C4584" w:rsidRPr="00497112">
              <w:rPr>
                <w:rFonts w:ascii="Times New Roman" w:hAnsi="Times New Roman"/>
                <w:sz w:val="24"/>
                <w:szCs w:val="24"/>
                <w:lang w:val="nl-NL"/>
              </w:rPr>
              <w:t>,1</w:t>
            </w:r>
          </w:p>
        </w:tc>
        <w:tc>
          <w:tcPr>
            <w:tcW w:w="1821" w:type="dxa"/>
            <w:vMerge/>
            <w:tcBorders>
              <w:left w:val="single" w:sz="4" w:space="0" w:color="auto"/>
              <w:right w:val="single" w:sz="4" w:space="0" w:color="auto"/>
            </w:tcBorders>
          </w:tcPr>
          <w:p w14:paraId="752CE666" w14:textId="77777777" w:rsidR="0084330A" w:rsidRPr="00497112" w:rsidRDefault="0084330A" w:rsidP="00B06E1E">
            <w:pPr>
              <w:spacing w:line="264" w:lineRule="auto"/>
              <w:jc w:val="center"/>
              <w:rPr>
                <w:rFonts w:ascii="Times New Roman" w:hAnsi="Times New Roman"/>
                <w:sz w:val="24"/>
                <w:szCs w:val="24"/>
                <w:lang w:val="nl-NL"/>
              </w:rPr>
            </w:pPr>
          </w:p>
        </w:tc>
      </w:tr>
      <w:tr w:rsidR="0084330A" w:rsidRPr="00A227CE" w14:paraId="6E31BE8D" w14:textId="77777777" w:rsidTr="00837992">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639E7AA0" w14:textId="77777777" w:rsidR="0084330A" w:rsidRPr="00497112" w:rsidRDefault="0084330A"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51D324FD" w14:textId="77777777" w:rsidR="0084330A" w:rsidRPr="00497112" w:rsidRDefault="0084330A" w:rsidP="00B06E1E">
            <w:pPr>
              <w:pStyle w:val="BodyTextIndent2"/>
              <w:spacing w:before="40" w:after="40" w:line="264" w:lineRule="auto"/>
              <w:ind w:left="0"/>
              <w:rPr>
                <w:rFonts w:ascii="Times New Roman" w:hAnsi="Times New Roman"/>
                <w:sz w:val="24"/>
                <w:szCs w:val="24"/>
                <w:lang w:val="nl-NL"/>
              </w:rPr>
            </w:pPr>
            <w:r w:rsidRPr="00497112">
              <w:rPr>
                <w:rFonts w:ascii="Times New Roman" w:hAnsi="Times New Roman"/>
                <w:sz w:val="24"/>
                <w:szCs w:val="24"/>
                <w:lang w:val="nl-NL"/>
              </w:rPr>
              <w:t>Lợi nhuận sau thuế thực hiện năm 2024</w:t>
            </w:r>
          </w:p>
        </w:tc>
        <w:tc>
          <w:tcPr>
            <w:tcW w:w="893" w:type="dxa"/>
            <w:tcBorders>
              <w:top w:val="dotted" w:sz="4" w:space="0" w:color="auto"/>
              <w:left w:val="single" w:sz="4" w:space="0" w:color="auto"/>
              <w:bottom w:val="dotted" w:sz="4" w:space="0" w:color="auto"/>
              <w:right w:val="single" w:sz="4" w:space="0" w:color="auto"/>
            </w:tcBorders>
            <w:vAlign w:val="center"/>
          </w:tcPr>
          <w:p w14:paraId="2C3EE816" w14:textId="77777777" w:rsidR="0084330A" w:rsidRPr="00497112" w:rsidRDefault="0084330A" w:rsidP="00B06E1E">
            <w:pPr>
              <w:pStyle w:val="BodyTextIndent2"/>
              <w:spacing w:after="0" w:line="264" w:lineRule="auto"/>
              <w:ind w:left="0"/>
              <w:jc w:val="center"/>
              <w:rPr>
                <w:rFonts w:ascii="Times New Roman" w:hAnsi="Times New Roman"/>
                <w:sz w:val="24"/>
                <w:szCs w:val="24"/>
                <w:lang w:val="nl-NL"/>
              </w:rPr>
            </w:pPr>
          </w:p>
        </w:tc>
        <w:tc>
          <w:tcPr>
            <w:tcW w:w="1493" w:type="dxa"/>
            <w:tcBorders>
              <w:top w:val="dotted" w:sz="4" w:space="0" w:color="auto"/>
              <w:left w:val="single" w:sz="4" w:space="0" w:color="auto"/>
              <w:bottom w:val="dotted" w:sz="4" w:space="0" w:color="auto"/>
              <w:right w:val="single" w:sz="4" w:space="0" w:color="auto"/>
            </w:tcBorders>
            <w:vAlign w:val="center"/>
          </w:tcPr>
          <w:p w14:paraId="045A563C" w14:textId="73111E75" w:rsidR="0084330A" w:rsidRPr="00497112" w:rsidRDefault="006C4584" w:rsidP="00B06E1E">
            <w:pPr>
              <w:spacing w:line="264" w:lineRule="auto"/>
              <w:jc w:val="right"/>
              <w:rPr>
                <w:rFonts w:ascii="Times New Roman" w:hAnsi="Times New Roman"/>
                <w:sz w:val="24"/>
                <w:szCs w:val="24"/>
                <w:lang w:val="nl-NL"/>
              </w:rPr>
            </w:pPr>
            <w:r w:rsidRPr="00497112">
              <w:rPr>
                <w:rFonts w:ascii="Times New Roman" w:hAnsi="Times New Roman"/>
                <w:sz w:val="24"/>
                <w:szCs w:val="24"/>
                <w:lang w:val="nl-NL"/>
              </w:rPr>
              <w:t>62.603,4</w:t>
            </w:r>
          </w:p>
        </w:tc>
        <w:tc>
          <w:tcPr>
            <w:tcW w:w="1821" w:type="dxa"/>
            <w:vMerge/>
            <w:tcBorders>
              <w:left w:val="single" w:sz="4" w:space="0" w:color="auto"/>
              <w:bottom w:val="dotted" w:sz="4" w:space="0" w:color="auto"/>
              <w:right w:val="single" w:sz="4" w:space="0" w:color="auto"/>
            </w:tcBorders>
          </w:tcPr>
          <w:p w14:paraId="18AADECB" w14:textId="77777777" w:rsidR="0084330A" w:rsidRPr="00497112" w:rsidRDefault="0084330A" w:rsidP="00B06E1E">
            <w:pPr>
              <w:spacing w:line="264" w:lineRule="auto"/>
              <w:jc w:val="right"/>
              <w:rPr>
                <w:rFonts w:ascii="Times New Roman" w:hAnsi="Times New Roman"/>
                <w:sz w:val="24"/>
                <w:szCs w:val="24"/>
                <w:lang w:val="nl-NL"/>
              </w:rPr>
            </w:pPr>
          </w:p>
        </w:tc>
      </w:tr>
      <w:tr w:rsidR="00E02538" w:rsidRPr="00A227CE" w14:paraId="7DF7844D" w14:textId="77777777" w:rsidTr="00481FF4">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056818E5" w14:textId="77777777" w:rsidR="00E02538" w:rsidRPr="00497112" w:rsidRDefault="00E02538"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2</w:t>
            </w:r>
          </w:p>
        </w:tc>
        <w:tc>
          <w:tcPr>
            <w:tcW w:w="4386" w:type="dxa"/>
            <w:tcBorders>
              <w:top w:val="dotted" w:sz="4" w:space="0" w:color="auto"/>
              <w:left w:val="single" w:sz="4" w:space="0" w:color="auto"/>
              <w:bottom w:val="dotted" w:sz="4" w:space="0" w:color="auto"/>
              <w:right w:val="single" w:sz="4" w:space="0" w:color="auto"/>
            </w:tcBorders>
            <w:vAlign w:val="center"/>
          </w:tcPr>
          <w:p w14:paraId="058FAB70" w14:textId="77777777" w:rsidR="00E02538" w:rsidRPr="00497112" w:rsidRDefault="00E02538" w:rsidP="00B06E1E">
            <w:pPr>
              <w:pStyle w:val="BodyTextIndent2"/>
              <w:spacing w:before="40" w:after="40" w:line="264" w:lineRule="auto"/>
              <w:ind w:left="0"/>
              <w:rPr>
                <w:rFonts w:ascii="Times New Roman" w:hAnsi="Times New Roman"/>
                <w:sz w:val="24"/>
                <w:szCs w:val="24"/>
                <w:lang w:val="nl-NL"/>
              </w:rPr>
            </w:pPr>
            <w:r w:rsidRPr="00497112">
              <w:rPr>
                <w:rFonts w:ascii="Times New Roman" w:hAnsi="Times New Roman"/>
                <w:sz w:val="24"/>
                <w:szCs w:val="24"/>
                <w:lang w:val="nl-NL"/>
              </w:rPr>
              <w:t>Lợi nhuận dự kiến phân phối năm 2024</w:t>
            </w:r>
          </w:p>
        </w:tc>
        <w:tc>
          <w:tcPr>
            <w:tcW w:w="893" w:type="dxa"/>
            <w:tcBorders>
              <w:top w:val="dotted" w:sz="4" w:space="0" w:color="auto"/>
              <w:left w:val="single" w:sz="4" w:space="0" w:color="auto"/>
              <w:bottom w:val="dotted" w:sz="4" w:space="0" w:color="auto"/>
              <w:right w:val="single" w:sz="4" w:space="0" w:color="auto"/>
            </w:tcBorders>
            <w:vAlign w:val="center"/>
          </w:tcPr>
          <w:p w14:paraId="73B09B89" w14:textId="48BC247A" w:rsidR="00E02538" w:rsidRPr="00497112" w:rsidRDefault="003777A7" w:rsidP="00344CAC">
            <w:pPr>
              <w:spacing w:line="264" w:lineRule="auto"/>
              <w:jc w:val="center"/>
              <w:rPr>
                <w:rFonts w:ascii="Times New Roman" w:hAnsi="Times New Roman"/>
                <w:sz w:val="24"/>
                <w:szCs w:val="24"/>
                <w:lang w:val="nl-NL"/>
              </w:rPr>
            </w:pPr>
            <w:r>
              <w:rPr>
                <w:rFonts w:ascii="Times New Roman" w:hAnsi="Times New Roman"/>
                <w:sz w:val="24"/>
                <w:szCs w:val="24"/>
                <w:lang w:val="nl-NL"/>
              </w:rPr>
              <w:t>39,16</w:t>
            </w:r>
            <w:bookmarkStart w:id="0" w:name="_GoBack"/>
            <w:bookmarkEnd w:id="0"/>
          </w:p>
        </w:tc>
        <w:tc>
          <w:tcPr>
            <w:tcW w:w="1493" w:type="dxa"/>
            <w:tcBorders>
              <w:top w:val="dotted" w:sz="4" w:space="0" w:color="auto"/>
              <w:left w:val="single" w:sz="4" w:space="0" w:color="auto"/>
              <w:bottom w:val="dotted" w:sz="4" w:space="0" w:color="auto"/>
              <w:right w:val="single" w:sz="4" w:space="0" w:color="auto"/>
            </w:tcBorders>
            <w:vAlign w:val="center"/>
          </w:tcPr>
          <w:p w14:paraId="594BCB48" w14:textId="55553B76" w:rsidR="00E02538" w:rsidRPr="00497112" w:rsidRDefault="00344CAC" w:rsidP="002C7600">
            <w:pPr>
              <w:spacing w:line="264" w:lineRule="auto"/>
              <w:jc w:val="right"/>
              <w:rPr>
                <w:rFonts w:ascii="Times New Roman" w:hAnsi="Times New Roman"/>
                <w:color w:val="000000"/>
                <w:sz w:val="24"/>
                <w:szCs w:val="24"/>
              </w:rPr>
            </w:pPr>
            <w:r>
              <w:rPr>
                <w:rFonts w:ascii="Times New Roman" w:hAnsi="Times New Roman"/>
                <w:color w:val="000000"/>
                <w:sz w:val="24"/>
                <w:szCs w:val="24"/>
              </w:rPr>
              <w:t>32.07</w:t>
            </w:r>
            <w:r w:rsidR="002C7600">
              <w:rPr>
                <w:rFonts w:ascii="Times New Roman" w:hAnsi="Times New Roman"/>
                <w:color w:val="000000"/>
                <w:sz w:val="24"/>
                <w:szCs w:val="24"/>
              </w:rPr>
              <w:t>1</w:t>
            </w:r>
          </w:p>
        </w:tc>
        <w:tc>
          <w:tcPr>
            <w:tcW w:w="1821" w:type="dxa"/>
            <w:tcBorders>
              <w:top w:val="dotted" w:sz="4" w:space="0" w:color="auto"/>
              <w:left w:val="single" w:sz="4" w:space="0" w:color="auto"/>
              <w:bottom w:val="dotted" w:sz="4" w:space="0" w:color="auto"/>
              <w:right w:val="single" w:sz="4" w:space="0" w:color="auto"/>
            </w:tcBorders>
          </w:tcPr>
          <w:p w14:paraId="4BC27461" w14:textId="77777777" w:rsidR="00E02538" w:rsidRPr="00497112" w:rsidRDefault="00E02538" w:rsidP="00B06E1E">
            <w:pPr>
              <w:spacing w:line="264" w:lineRule="auto"/>
              <w:jc w:val="right"/>
              <w:rPr>
                <w:rFonts w:ascii="Times New Roman" w:hAnsi="Times New Roman"/>
                <w:color w:val="000000"/>
                <w:sz w:val="24"/>
                <w:szCs w:val="24"/>
              </w:rPr>
            </w:pPr>
          </w:p>
        </w:tc>
      </w:tr>
      <w:tr w:rsidR="00E02538" w:rsidRPr="00A227CE" w14:paraId="70C76AB9" w14:textId="77777777" w:rsidTr="00481FF4">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1B9B80BA" w14:textId="77777777" w:rsidR="00E02538" w:rsidRPr="00497112" w:rsidRDefault="00E02538"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37A611B3" w14:textId="77777777" w:rsidR="00E02538" w:rsidRPr="00497112" w:rsidRDefault="00E02538" w:rsidP="00B06E1E">
            <w:pPr>
              <w:pStyle w:val="BodyTextIndent2"/>
              <w:spacing w:before="40" w:after="40" w:line="264" w:lineRule="auto"/>
              <w:ind w:left="0"/>
              <w:rPr>
                <w:rFonts w:ascii="Times New Roman" w:hAnsi="Times New Roman"/>
                <w:sz w:val="24"/>
                <w:szCs w:val="24"/>
                <w:lang w:val="nl-NL"/>
              </w:rPr>
            </w:pPr>
            <w:r w:rsidRPr="00497112">
              <w:rPr>
                <w:rFonts w:ascii="Times New Roman" w:hAnsi="Times New Roman"/>
                <w:sz w:val="24"/>
                <w:szCs w:val="24"/>
                <w:lang w:val="nl-NL"/>
              </w:rPr>
              <w:t>Chi trả cổ tức</w:t>
            </w:r>
          </w:p>
        </w:tc>
        <w:tc>
          <w:tcPr>
            <w:tcW w:w="893" w:type="dxa"/>
            <w:tcBorders>
              <w:top w:val="dotted" w:sz="4" w:space="0" w:color="auto"/>
              <w:left w:val="single" w:sz="4" w:space="0" w:color="auto"/>
              <w:bottom w:val="dotted" w:sz="4" w:space="0" w:color="auto"/>
              <w:right w:val="single" w:sz="4" w:space="0" w:color="auto"/>
            </w:tcBorders>
            <w:vAlign w:val="center"/>
          </w:tcPr>
          <w:p w14:paraId="7901C75B" w14:textId="49CAEAAD" w:rsidR="00E02538" w:rsidRPr="00497112" w:rsidRDefault="00E02538" w:rsidP="00344CAC">
            <w:pPr>
              <w:spacing w:line="264" w:lineRule="auto"/>
              <w:jc w:val="center"/>
              <w:rPr>
                <w:rFonts w:ascii="Times New Roman" w:hAnsi="Times New Roman"/>
                <w:sz w:val="24"/>
                <w:szCs w:val="24"/>
                <w:lang w:val="nl-NL"/>
              </w:rPr>
            </w:pPr>
            <w:r w:rsidRPr="00497112">
              <w:rPr>
                <w:rFonts w:ascii="Times New Roman" w:hAnsi="Times New Roman"/>
                <w:sz w:val="24"/>
                <w:szCs w:val="24"/>
                <w:lang w:val="nl-NL"/>
              </w:rPr>
              <w:t>2</w:t>
            </w:r>
            <w:r w:rsidR="00344CAC">
              <w:rPr>
                <w:rFonts w:ascii="Times New Roman" w:hAnsi="Times New Roman"/>
                <w:sz w:val="24"/>
                <w:szCs w:val="24"/>
                <w:lang w:val="nl-NL"/>
              </w:rPr>
              <w:t>2</w:t>
            </w:r>
            <w:r w:rsidRPr="00497112">
              <w:rPr>
                <w:rFonts w:ascii="Times New Roman" w:hAnsi="Times New Roman"/>
                <w:sz w:val="24"/>
                <w:szCs w:val="24"/>
                <w:lang w:val="nl-NL"/>
              </w:rPr>
              <w:t>,</w:t>
            </w:r>
            <w:r w:rsidR="00774303" w:rsidRPr="00497112">
              <w:rPr>
                <w:rFonts w:ascii="Times New Roman" w:hAnsi="Times New Roman"/>
                <w:sz w:val="24"/>
                <w:szCs w:val="24"/>
                <w:lang w:val="nl-NL"/>
              </w:rPr>
              <w:t>69</w:t>
            </w:r>
          </w:p>
        </w:tc>
        <w:tc>
          <w:tcPr>
            <w:tcW w:w="1493" w:type="dxa"/>
            <w:tcBorders>
              <w:top w:val="dotted" w:sz="4" w:space="0" w:color="auto"/>
              <w:left w:val="single" w:sz="4" w:space="0" w:color="auto"/>
              <w:bottom w:val="dotted" w:sz="4" w:space="0" w:color="auto"/>
              <w:right w:val="single" w:sz="4" w:space="0" w:color="auto"/>
            </w:tcBorders>
            <w:vAlign w:val="center"/>
          </w:tcPr>
          <w:p w14:paraId="5449EB43" w14:textId="77777777" w:rsidR="00E02538" w:rsidRPr="00497112" w:rsidRDefault="00E02538" w:rsidP="00B06E1E">
            <w:pPr>
              <w:spacing w:line="264" w:lineRule="auto"/>
              <w:jc w:val="right"/>
              <w:rPr>
                <w:rFonts w:ascii="Times New Roman" w:hAnsi="Times New Roman"/>
                <w:sz w:val="24"/>
                <w:szCs w:val="24"/>
                <w:lang w:val="nl-NL"/>
              </w:rPr>
            </w:pPr>
            <w:r w:rsidRPr="00497112">
              <w:rPr>
                <w:rFonts w:ascii="Times New Roman" w:hAnsi="Times New Roman"/>
                <w:color w:val="000000"/>
                <w:sz w:val="24"/>
                <w:szCs w:val="24"/>
              </w:rPr>
              <w:t>18.581</w:t>
            </w:r>
          </w:p>
        </w:tc>
        <w:tc>
          <w:tcPr>
            <w:tcW w:w="1821" w:type="dxa"/>
            <w:tcBorders>
              <w:top w:val="dotted" w:sz="4" w:space="0" w:color="auto"/>
              <w:left w:val="single" w:sz="4" w:space="0" w:color="auto"/>
              <w:bottom w:val="dotted" w:sz="4" w:space="0" w:color="auto"/>
              <w:right w:val="single" w:sz="4" w:space="0" w:color="auto"/>
            </w:tcBorders>
          </w:tcPr>
          <w:p w14:paraId="32D35743" w14:textId="46857624" w:rsidR="00E02538" w:rsidRPr="00497112" w:rsidRDefault="00E02538" w:rsidP="00B06E1E">
            <w:pPr>
              <w:spacing w:line="264" w:lineRule="auto"/>
              <w:rPr>
                <w:rFonts w:ascii="Times New Roman" w:hAnsi="Times New Roman"/>
                <w:color w:val="000000"/>
                <w:sz w:val="24"/>
                <w:szCs w:val="24"/>
              </w:rPr>
            </w:pPr>
            <w:r w:rsidRPr="00497112">
              <w:rPr>
                <w:rFonts w:ascii="Times New Roman" w:hAnsi="Times New Roman"/>
                <w:sz w:val="24"/>
                <w:szCs w:val="24"/>
                <w:lang w:val="nl-NL"/>
              </w:rPr>
              <w:t>3% /vốn điều lệ</w:t>
            </w:r>
          </w:p>
        </w:tc>
      </w:tr>
      <w:tr w:rsidR="00E02538" w:rsidRPr="00A227CE" w14:paraId="4709C0F1" w14:textId="77777777" w:rsidTr="00481FF4">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2D561CB1" w14:textId="77777777" w:rsidR="00E02538" w:rsidRPr="00497112" w:rsidRDefault="00E02538"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5B9771EA" w14:textId="77777777" w:rsidR="00E02538" w:rsidRPr="00497112" w:rsidRDefault="00E02538" w:rsidP="00B06E1E">
            <w:pPr>
              <w:pStyle w:val="BodyTextIndent2"/>
              <w:spacing w:before="40" w:after="40" w:line="264" w:lineRule="auto"/>
              <w:ind w:left="0"/>
              <w:rPr>
                <w:rFonts w:ascii="Times New Roman" w:hAnsi="Times New Roman"/>
                <w:w w:val="90"/>
                <w:sz w:val="24"/>
                <w:szCs w:val="24"/>
                <w:lang w:val="nl-NL"/>
              </w:rPr>
            </w:pPr>
            <w:r w:rsidRPr="00497112">
              <w:rPr>
                <w:rFonts w:ascii="Times New Roman" w:hAnsi="Times New Roman"/>
                <w:w w:val="90"/>
                <w:sz w:val="24"/>
                <w:szCs w:val="24"/>
                <w:lang w:val="nl-NL"/>
              </w:rPr>
              <w:t>Quỹ thưởng Ban quản lý điều hành Công ty.</w:t>
            </w:r>
          </w:p>
        </w:tc>
        <w:tc>
          <w:tcPr>
            <w:tcW w:w="893" w:type="dxa"/>
            <w:tcBorders>
              <w:top w:val="dotted" w:sz="4" w:space="0" w:color="auto"/>
              <w:left w:val="single" w:sz="4" w:space="0" w:color="auto"/>
              <w:bottom w:val="dotted" w:sz="4" w:space="0" w:color="auto"/>
              <w:right w:val="single" w:sz="4" w:space="0" w:color="auto"/>
            </w:tcBorders>
            <w:vAlign w:val="center"/>
          </w:tcPr>
          <w:p w14:paraId="5BFA0003" w14:textId="77936A5C" w:rsidR="00E02538" w:rsidRPr="00497112" w:rsidRDefault="00E02538" w:rsidP="00774303">
            <w:pPr>
              <w:spacing w:line="264" w:lineRule="auto"/>
              <w:jc w:val="center"/>
              <w:rPr>
                <w:rFonts w:ascii="Times New Roman" w:hAnsi="Times New Roman"/>
                <w:sz w:val="24"/>
                <w:szCs w:val="24"/>
                <w:lang w:val="nl-NL"/>
              </w:rPr>
            </w:pPr>
            <w:r w:rsidRPr="00497112">
              <w:rPr>
                <w:rFonts w:ascii="Times New Roman" w:hAnsi="Times New Roman"/>
                <w:sz w:val="24"/>
                <w:szCs w:val="24"/>
                <w:lang w:val="nl-NL"/>
              </w:rPr>
              <w:t xml:space="preserve"> 0,</w:t>
            </w:r>
            <w:r w:rsidR="00774303" w:rsidRPr="00497112">
              <w:rPr>
                <w:rFonts w:ascii="Times New Roman" w:hAnsi="Times New Roman"/>
                <w:sz w:val="24"/>
                <w:szCs w:val="24"/>
                <w:lang w:val="nl-NL"/>
              </w:rPr>
              <w:t>35</w:t>
            </w:r>
          </w:p>
        </w:tc>
        <w:tc>
          <w:tcPr>
            <w:tcW w:w="1493" w:type="dxa"/>
            <w:tcBorders>
              <w:top w:val="dotted" w:sz="4" w:space="0" w:color="auto"/>
              <w:left w:val="single" w:sz="4" w:space="0" w:color="auto"/>
              <w:bottom w:val="dotted" w:sz="4" w:space="0" w:color="auto"/>
              <w:right w:val="single" w:sz="4" w:space="0" w:color="auto"/>
            </w:tcBorders>
            <w:vAlign w:val="center"/>
          </w:tcPr>
          <w:p w14:paraId="20DF6369" w14:textId="77777777" w:rsidR="00E02538" w:rsidRPr="00497112" w:rsidRDefault="00E02538" w:rsidP="00B06E1E">
            <w:pPr>
              <w:spacing w:line="264" w:lineRule="auto"/>
              <w:jc w:val="right"/>
              <w:rPr>
                <w:rFonts w:ascii="Times New Roman" w:hAnsi="Times New Roman"/>
                <w:sz w:val="24"/>
                <w:szCs w:val="24"/>
                <w:lang w:val="nl-NL"/>
              </w:rPr>
            </w:pPr>
            <w:r w:rsidRPr="00497112">
              <w:rPr>
                <w:rFonts w:ascii="Times New Roman" w:hAnsi="Times New Roman"/>
                <w:sz w:val="24"/>
                <w:szCs w:val="24"/>
                <w:lang w:val="nl-NL"/>
              </w:rPr>
              <w:t>288</w:t>
            </w:r>
          </w:p>
        </w:tc>
        <w:tc>
          <w:tcPr>
            <w:tcW w:w="1821" w:type="dxa"/>
            <w:tcBorders>
              <w:top w:val="dotted" w:sz="4" w:space="0" w:color="auto"/>
              <w:left w:val="single" w:sz="4" w:space="0" w:color="auto"/>
              <w:bottom w:val="dotted" w:sz="4" w:space="0" w:color="auto"/>
              <w:right w:val="single" w:sz="4" w:space="0" w:color="auto"/>
            </w:tcBorders>
          </w:tcPr>
          <w:p w14:paraId="34F57156" w14:textId="77777777" w:rsidR="00E02538" w:rsidRPr="00497112" w:rsidRDefault="00E02538" w:rsidP="00B06E1E">
            <w:pPr>
              <w:spacing w:line="264" w:lineRule="auto"/>
              <w:jc w:val="right"/>
              <w:rPr>
                <w:rFonts w:ascii="Times New Roman" w:hAnsi="Times New Roman"/>
                <w:sz w:val="24"/>
                <w:szCs w:val="24"/>
                <w:lang w:val="nl-NL"/>
              </w:rPr>
            </w:pPr>
          </w:p>
        </w:tc>
      </w:tr>
      <w:tr w:rsidR="00E02538" w:rsidRPr="00A227CE" w14:paraId="7D8B153B" w14:textId="77777777" w:rsidTr="00481FF4">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5C3BA914" w14:textId="77777777" w:rsidR="00E02538" w:rsidRPr="00497112" w:rsidRDefault="00E02538" w:rsidP="00B06E1E">
            <w:pPr>
              <w:pStyle w:val="BodyTextIndent2"/>
              <w:spacing w:before="40" w:after="40" w:line="264" w:lineRule="auto"/>
              <w:ind w:left="0"/>
              <w:jc w:val="center"/>
              <w:rPr>
                <w:rFonts w:ascii="Times New Roman" w:hAnsi="Times New Roman"/>
                <w:sz w:val="24"/>
                <w:szCs w:val="24"/>
                <w:lang w:val="nl-NL"/>
              </w:rPr>
            </w:pPr>
            <w:r w:rsidRPr="00497112">
              <w:rPr>
                <w:rFonts w:ascii="Times New Roman" w:hAnsi="Times New Roman"/>
                <w:sz w:val="24"/>
                <w:szCs w:val="24"/>
                <w:lang w:val="nl-NL"/>
              </w:rPr>
              <w:t>-</w:t>
            </w:r>
          </w:p>
        </w:tc>
        <w:tc>
          <w:tcPr>
            <w:tcW w:w="4386" w:type="dxa"/>
            <w:tcBorders>
              <w:top w:val="dotted" w:sz="4" w:space="0" w:color="auto"/>
              <w:left w:val="single" w:sz="4" w:space="0" w:color="auto"/>
              <w:bottom w:val="dotted" w:sz="4" w:space="0" w:color="auto"/>
              <w:right w:val="single" w:sz="4" w:space="0" w:color="auto"/>
            </w:tcBorders>
            <w:vAlign w:val="center"/>
          </w:tcPr>
          <w:p w14:paraId="77D241B3" w14:textId="77777777" w:rsidR="00E02538" w:rsidRPr="00497112" w:rsidRDefault="00E02538" w:rsidP="00B06E1E">
            <w:pPr>
              <w:pStyle w:val="BodyTextIndent2"/>
              <w:spacing w:before="40" w:after="40" w:line="264" w:lineRule="auto"/>
              <w:ind w:left="0"/>
              <w:rPr>
                <w:rFonts w:ascii="Times New Roman" w:hAnsi="Times New Roman"/>
                <w:sz w:val="24"/>
                <w:szCs w:val="24"/>
                <w:lang w:val="nl-NL"/>
              </w:rPr>
            </w:pPr>
            <w:r w:rsidRPr="00497112">
              <w:rPr>
                <w:rFonts w:ascii="Times New Roman" w:hAnsi="Times New Roman"/>
                <w:sz w:val="24"/>
                <w:szCs w:val="24"/>
                <w:lang w:val="nl-NL"/>
              </w:rPr>
              <w:t>Trích quỹ Khen thưởng, phúc lợi</w:t>
            </w:r>
          </w:p>
        </w:tc>
        <w:tc>
          <w:tcPr>
            <w:tcW w:w="893" w:type="dxa"/>
            <w:tcBorders>
              <w:top w:val="dotted" w:sz="4" w:space="0" w:color="auto"/>
              <w:left w:val="single" w:sz="4" w:space="0" w:color="auto"/>
              <w:bottom w:val="dotted" w:sz="4" w:space="0" w:color="auto"/>
              <w:right w:val="single" w:sz="4" w:space="0" w:color="auto"/>
            </w:tcBorders>
            <w:vAlign w:val="center"/>
          </w:tcPr>
          <w:p w14:paraId="582F5D46" w14:textId="76734E7C" w:rsidR="00E02538" w:rsidRPr="00497112" w:rsidRDefault="00284CDE" w:rsidP="00B06E1E">
            <w:pPr>
              <w:spacing w:line="264" w:lineRule="auto"/>
              <w:jc w:val="center"/>
              <w:rPr>
                <w:rFonts w:ascii="Times New Roman" w:hAnsi="Times New Roman"/>
                <w:sz w:val="24"/>
                <w:szCs w:val="24"/>
                <w:lang w:val="nl-NL"/>
              </w:rPr>
            </w:pPr>
            <w:r>
              <w:rPr>
                <w:rFonts w:ascii="Times New Roman" w:hAnsi="Times New Roman"/>
                <w:sz w:val="24"/>
                <w:szCs w:val="24"/>
                <w:lang w:val="nl-NL"/>
              </w:rPr>
              <w:t>16,12</w:t>
            </w:r>
          </w:p>
        </w:tc>
        <w:tc>
          <w:tcPr>
            <w:tcW w:w="1493" w:type="dxa"/>
            <w:tcBorders>
              <w:top w:val="dotted" w:sz="4" w:space="0" w:color="auto"/>
              <w:left w:val="single" w:sz="4" w:space="0" w:color="auto"/>
              <w:bottom w:val="dotted" w:sz="4" w:space="0" w:color="auto"/>
              <w:right w:val="single" w:sz="4" w:space="0" w:color="auto"/>
            </w:tcBorders>
            <w:vAlign w:val="center"/>
          </w:tcPr>
          <w:p w14:paraId="2C1A19FA" w14:textId="01840653" w:rsidR="00E02538" w:rsidRPr="00497112" w:rsidRDefault="00344CAC" w:rsidP="002C7600">
            <w:pPr>
              <w:spacing w:line="264" w:lineRule="auto"/>
              <w:jc w:val="right"/>
              <w:rPr>
                <w:rFonts w:ascii="Times New Roman" w:hAnsi="Times New Roman"/>
                <w:sz w:val="24"/>
                <w:szCs w:val="24"/>
                <w:lang w:val="nl-NL"/>
              </w:rPr>
            </w:pPr>
            <w:r>
              <w:rPr>
                <w:rFonts w:ascii="Times New Roman" w:hAnsi="Times New Roman"/>
                <w:color w:val="000000"/>
                <w:sz w:val="24"/>
                <w:szCs w:val="24"/>
              </w:rPr>
              <w:t>13.20</w:t>
            </w:r>
            <w:r w:rsidR="002C7600">
              <w:rPr>
                <w:rFonts w:ascii="Times New Roman" w:hAnsi="Times New Roman"/>
                <w:color w:val="000000"/>
                <w:sz w:val="24"/>
                <w:szCs w:val="24"/>
              </w:rPr>
              <w:t>2</w:t>
            </w:r>
          </w:p>
        </w:tc>
        <w:tc>
          <w:tcPr>
            <w:tcW w:w="1821" w:type="dxa"/>
            <w:tcBorders>
              <w:top w:val="dotted" w:sz="4" w:space="0" w:color="auto"/>
              <w:left w:val="single" w:sz="4" w:space="0" w:color="auto"/>
              <w:bottom w:val="dotted" w:sz="4" w:space="0" w:color="auto"/>
              <w:right w:val="single" w:sz="4" w:space="0" w:color="auto"/>
            </w:tcBorders>
          </w:tcPr>
          <w:p w14:paraId="0063539B" w14:textId="77777777" w:rsidR="00E02538" w:rsidRPr="00497112" w:rsidRDefault="00E02538" w:rsidP="00B06E1E">
            <w:pPr>
              <w:spacing w:line="264" w:lineRule="auto"/>
              <w:jc w:val="right"/>
              <w:rPr>
                <w:rFonts w:ascii="Times New Roman" w:hAnsi="Times New Roman"/>
                <w:color w:val="000000"/>
                <w:sz w:val="24"/>
                <w:szCs w:val="24"/>
              </w:rPr>
            </w:pPr>
          </w:p>
        </w:tc>
      </w:tr>
      <w:tr w:rsidR="00E02538" w:rsidRPr="00A227CE" w14:paraId="42D667A6" w14:textId="77777777" w:rsidTr="00481FF4">
        <w:trPr>
          <w:jc w:val="center"/>
        </w:trPr>
        <w:tc>
          <w:tcPr>
            <w:tcW w:w="708" w:type="dxa"/>
            <w:tcBorders>
              <w:top w:val="dotted" w:sz="4" w:space="0" w:color="auto"/>
              <w:left w:val="single" w:sz="4" w:space="0" w:color="auto"/>
              <w:bottom w:val="dotted" w:sz="4" w:space="0" w:color="auto"/>
              <w:right w:val="single" w:sz="4" w:space="0" w:color="auto"/>
            </w:tcBorders>
            <w:vAlign w:val="center"/>
          </w:tcPr>
          <w:p w14:paraId="5BBA73EA" w14:textId="77777777" w:rsidR="00E02538" w:rsidRPr="00497112" w:rsidRDefault="00E02538" w:rsidP="00B06E1E">
            <w:pPr>
              <w:spacing w:before="40" w:after="40" w:line="264" w:lineRule="auto"/>
              <w:jc w:val="center"/>
              <w:rPr>
                <w:rFonts w:ascii="Times New Roman" w:hAnsi="Times New Roman"/>
                <w:b/>
                <w:i/>
                <w:sz w:val="24"/>
                <w:szCs w:val="24"/>
              </w:rPr>
            </w:pPr>
            <w:r w:rsidRPr="00497112">
              <w:rPr>
                <w:rFonts w:ascii="Times New Roman" w:hAnsi="Times New Roman"/>
                <w:b/>
                <w:i/>
                <w:sz w:val="24"/>
                <w:szCs w:val="24"/>
              </w:rPr>
              <w:t>+</w:t>
            </w:r>
          </w:p>
        </w:tc>
        <w:tc>
          <w:tcPr>
            <w:tcW w:w="4386" w:type="dxa"/>
            <w:tcBorders>
              <w:top w:val="dotted" w:sz="4" w:space="0" w:color="auto"/>
              <w:left w:val="single" w:sz="4" w:space="0" w:color="auto"/>
              <w:bottom w:val="dotted" w:sz="4" w:space="0" w:color="auto"/>
              <w:right w:val="single" w:sz="4" w:space="0" w:color="auto"/>
            </w:tcBorders>
            <w:vAlign w:val="center"/>
          </w:tcPr>
          <w:p w14:paraId="1AFDCD6C" w14:textId="162A2723" w:rsidR="00E02538" w:rsidRPr="00497112" w:rsidRDefault="00E02538" w:rsidP="00344CAC">
            <w:pPr>
              <w:spacing w:before="40" w:after="40" w:line="264" w:lineRule="auto"/>
              <w:jc w:val="both"/>
              <w:rPr>
                <w:rFonts w:ascii="Times New Roman" w:hAnsi="Times New Roman"/>
                <w:bCs/>
                <w:i/>
                <w:sz w:val="24"/>
                <w:szCs w:val="24"/>
              </w:rPr>
            </w:pPr>
            <w:r w:rsidRPr="00497112">
              <w:rPr>
                <w:rFonts w:ascii="Times New Roman" w:hAnsi="Times New Roman"/>
                <w:bCs/>
                <w:i/>
                <w:sz w:val="24"/>
                <w:szCs w:val="24"/>
              </w:rPr>
              <w:t>Trích lập quỹ Khen thưởng (</w:t>
            </w:r>
            <w:r w:rsidR="00344CAC">
              <w:rPr>
                <w:rFonts w:ascii="Times New Roman" w:hAnsi="Times New Roman"/>
                <w:bCs/>
                <w:i/>
                <w:sz w:val="24"/>
                <w:szCs w:val="24"/>
              </w:rPr>
              <w:t>4</w:t>
            </w:r>
            <w:r w:rsidRPr="00497112">
              <w:rPr>
                <w:rFonts w:ascii="Times New Roman" w:hAnsi="Times New Roman"/>
                <w:bCs/>
                <w:i/>
                <w:sz w:val="24"/>
                <w:szCs w:val="24"/>
              </w:rPr>
              <w:t>0%)</w:t>
            </w:r>
          </w:p>
        </w:tc>
        <w:tc>
          <w:tcPr>
            <w:tcW w:w="893" w:type="dxa"/>
            <w:tcBorders>
              <w:top w:val="dotted" w:sz="4" w:space="0" w:color="auto"/>
              <w:left w:val="single" w:sz="4" w:space="0" w:color="auto"/>
              <w:bottom w:val="dotted" w:sz="4" w:space="0" w:color="auto"/>
              <w:right w:val="single" w:sz="4" w:space="0" w:color="auto"/>
            </w:tcBorders>
            <w:vAlign w:val="center"/>
          </w:tcPr>
          <w:p w14:paraId="15BE73EA" w14:textId="77777777" w:rsidR="00E02538" w:rsidRPr="00497112" w:rsidRDefault="00E02538" w:rsidP="00B06E1E">
            <w:pPr>
              <w:spacing w:line="264" w:lineRule="auto"/>
              <w:jc w:val="center"/>
              <w:rPr>
                <w:rFonts w:ascii="Times New Roman" w:hAnsi="Times New Roman"/>
                <w:i/>
                <w:sz w:val="24"/>
                <w:szCs w:val="24"/>
              </w:rPr>
            </w:pPr>
          </w:p>
        </w:tc>
        <w:tc>
          <w:tcPr>
            <w:tcW w:w="1493" w:type="dxa"/>
            <w:tcBorders>
              <w:top w:val="dotted" w:sz="4" w:space="0" w:color="auto"/>
              <w:left w:val="single" w:sz="4" w:space="0" w:color="auto"/>
              <w:bottom w:val="dotted" w:sz="4" w:space="0" w:color="auto"/>
              <w:right w:val="single" w:sz="4" w:space="0" w:color="auto"/>
            </w:tcBorders>
          </w:tcPr>
          <w:p w14:paraId="46719D04" w14:textId="50D76770" w:rsidR="00E02538" w:rsidRPr="00497112" w:rsidRDefault="00344CAC" w:rsidP="00B06E1E">
            <w:pPr>
              <w:spacing w:line="264" w:lineRule="auto"/>
              <w:jc w:val="right"/>
              <w:rPr>
                <w:rFonts w:ascii="Times New Roman" w:hAnsi="Times New Roman"/>
                <w:i/>
                <w:sz w:val="24"/>
                <w:szCs w:val="24"/>
              </w:rPr>
            </w:pPr>
            <w:r>
              <w:rPr>
                <w:rFonts w:ascii="Times New Roman" w:hAnsi="Times New Roman"/>
                <w:i/>
                <w:sz w:val="24"/>
                <w:szCs w:val="24"/>
              </w:rPr>
              <w:t>5.280</w:t>
            </w:r>
            <w:r w:rsidR="002C7600">
              <w:rPr>
                <w:rFonts w:ascii="Times New Roman" w:hAnsi="Times New Roman"/>
                <w:i/>
                <w:sz w:val="24"/>
                <w:szCs w:val="24"/>
              </w:rPr>
              <w:t>,8</w:t>
            </w:r>
          </w:p>
        </w:tc>
        <w:tc>
          <w:tcPr>
            <w:tcW w:w="1821" w:type="dxa"/>
            <w:tcBorders>
              <w:top w:val="dotted" w:sz="4" w:space="0" w:color="auto"/>
              <w:left w:val="single" w:sz="4" w:space="0" w:color="auto"/>
              <w:bottom w:val="dotted" w:sz="4" w:space="0" w:color="auto"/>
              <w:right w:val="single" w:sz="4" w:space="0" w:color="auto"/>
            </w:tcBorders>
          </w:tcPr>
          <w:p w14:paraId="0FA18776" w14:textId="77777777" w:rsidR="00E02538" w:rsidRPr="00497112" w:rsidRDefault="00E02538" w:rsidP="00B06E1E">
            <w:pPr>
              <w:spacing w:line="264" w:lineRule="auto"/>
              <w:rPr>
                <w:rFonts w:ascii="Times New Roman" w:hAnsi="Times New Roman"/>
                <w:i/>
                <w:color w:val="FF0000"/>
                <w:sz w:val="24"/>
                <w:szCs w:val="24"/>
              </w:rPr>
            </w:pPr>
          </w:p>
        </w:tc>
      </w:tr>
      <w:tr w:rsidR="00E02538" w:rsidRPr="00A227CE" w14:paraId="502D09F8" w14:textId="77777777" w:rsidTr="00481FF4">
        <w:trPr>
          <w:jc w:val="center"/>
        </w:trPr>
        <w:tc>
          <w:tcPr>
            <w:tcW w:w="708" w:type="dxa"/>
            <w:tcBorders>
              <w:top w:val="dotted" w:sz="4" w:space="0" w:color="auto"/>
              <w:left w:val="single" w:sz="4" w:space="0" w:color="auto"/>
              <w:bottom w:val="single" w:sz="4" w:space="0" w:color="auto"/>
              <w:right w:val="single" w:sz="4" w:space="0" w:color="auto"/>
            </w:tcBorders>
            <w:vAlign w:val="center"/>
          </w:tcPr>
          <w:p w14:paraId="36532478" w14:textId="77777777" w:rsidR="00E02538" w:rsidRPr="00497112" w:rsidRDefault="00E02538" w:rsidP="00B06E1E">
            <w:pPr>
              <w:spacing w:before="40" w:after="40" w:line="264" w:lineRule="auto"/>
              <w:jc w:val="center"/>
              <w:rPr>
                <w:rFonts w:ascii="Times New Roman" w:hAnsi="Times New Roman"/>
                <w:sz w:val="24"/>
                <w:szCs w:val="24"/>
              </w:rPr>
            </w:pPr>
            <w:r w:rsidRPr="00497112">
              <w:rPr>
                <w:rFonts w:ascii="Times New Roman" w:hAnsi="Times New Roman"/>
                <w:sz w:val="24"/>
                <w:szCs w:val="24"/>
              </w:rPr>
              <w:t>+</w:t>
            </w:r>
          </w:p>
        </w:tc>
        <w:tc>
          <w:tcPr>
            <w:tcW w:w="4386" w:type="dxa"/>
            <w:tcBorders>
              <w:top w:val="dotted" w:sz="4" w:space="0" w:color="auto"/>
              <w:left w:val="single" w:sz="4" w:space="0" w:color="auto"/>
              <w:bottom w:val="single" w:sz="4" w:space="0" w:color="auto"/>
              <w:right w:val="single" w:sz="4" w:space="0" w:color="auto"/>
            </w:tcBorders>
            <w:vAlign w:val="center"/>
          </w:tcPr>
          <w:p w14:paraId="2EAAEF47" w14:textId="24183529" w:rsidR="00E02538" w:rsidRPr="00497112" w:rsidRDefault="00E02538" w:rsidP="00344CAC">
            <w:pPr>
              <w:spacing w:before="40" w:after="40" w:line="264" w:lineRule="auto"/>
              <w:rPr>
                <w:rFonts w:ascii="Times New Roman" w:hAnsi="Times New Roman"/>
                <w:bCs/>
                <w:sz w:val="24"/>
                <w:szCs w:val="24"/>
              </w:rPr>
            </w:pPr>
            <w:r w:rsidRPr="00497112">
              <w:rPr>
                <w:rFonts w:ascii="Times New Roman" w:hAnsi="Times New Roman"/>
                <w:bCs/>
                <w:i/>
                <w:sz w:val="24"/>
                <w:szCs w:val="24"/>
              </w:rPr>
              <w:t>Trích lập quỹ Phúc lợi (</w:t>
            </w:r>
            <w:r w:rsidR="00344CAC">
              <w:rPr>
                <w:rFonts w:ascii="Times New Roman" w:hAnsi="Times New Roman"/>
                <w:bCs/>
                <w:i/>
                <w:sz w:val="24"/>
                <w:szCs w:val="24"/>
              </w:rPr>
              <w:t>6</w:t>
            </w:r>
            <w:r w:rsidRPr="00497112">
              <w:rPr>
                <w:rFonts w:ascii="Times New Roman" w:hAnsi="Times New Roman"/>
                <w:bCs/>
                <w:i/>
                <w:sz w:val="24"/>
                <w:szCs w:val="24"/>
              </w:rPr>
              <w:t>0%)</w:t>
            </w:r>
          </w:p>
        </w:tc>
        <w:tc>
          <w:tcPr>
            <w:tcW w:w="893" w:type="dxa"/>
            <w:tcBorders>
              <w:top w:val="dotted" w:sz="4" w:space="0" w:color="auto"/>
              <w:left w:val="single" w:sz="4" w:space="0" w:color="auto"/>
              <w:bottom w:val="single" w:sz="4" w:space="0" w:color="auto"/>
              <w:right w:val="single" w:sz="4" w:space="0" w:color="auto"/>
            </w:tcBorders>
            <w:vAlign w:val="center"/>
          </w:tcPr>
          <w:p w14:paraId="6EAA4EE8" w14:textId="77777777" w:rsidR="00E02538" w:rsidRPr="00497112" w:rsidRDefault="00E02538" w:rsidP="00B06E1E">
            <w:pPr>
              <w:spacing w:line="264" w:lineRule="auto"/>
              <w:jc w:val="center"/>
              <w:rPr>
                <w:rFonts w:ascii="Times New Roman" w:hAnsi="Times New Roman"/>
                <w:bCs/>
                <w:sz w:val="24"/>
                <w:szCs w:val="24"/>
              </w:rPr>
            </w:pPr>
          </w:p>
        </w:tc>
        <w:tc>
          <w:tcPr>
            <w:tcW w:w="1493" w:type="dxa"/>
            <w:tcBorders>
              <w:top w:val="dotted" w:sz="4" w:space="0" w:color="auto"/>
              <w:left w:val="single" w:sz="4" w:space="0" w:color="auto"/>
              <w:bottom w:val="single" w:sz="4" w:space="0" w:color="auto"/>
              <w:right w:val="single" w:sz="4" w:space="0" w:color="auto"/>
            </w:tcBorders>
          </w:tcPr>
          <w:p w14:paraId="16A20B80" w14:textId="1EE14602" w:rsidR="00E02538" w:rsidRPr="00497112" w:rsidRDefault="002C7600" w:rsidP="00B06E1E">
            <w:pPr>
              <w:spacing w:line="264" w:lineRule="auto"/>
              <w:jc w:val="right"/>
              <w:rPr>
                <w:rFonts w:ascii="Times New Roman" w:hAnsi="Times New Roman"/>
                <w:i/>
                <w:sz w:val="24"/>
                <w:szCs w:val="24"/>
              </w:rPr>
            </w:pPr>
            <w:r>
              <w:rPr>
                <w:rFonts w:ascii="Times New Roman" w:hAnsi="Times New Roman"/>
                <w:i/>
                <w:sz w:val="24"/>
                <w:szCs w:val="24"/>
              </w:rPr>
              <w:t>7.921,2</w:t>
            </w:r>
          </w:p>
        </w:tc>
        <w:tc>
          <w:tcPr>
            <w:tcW w:w="1821" w:type="dxa"/>
            <w:tcBorders>
              <w:top w:val="dotted" w:sz="4" w:space="0" w:color="auto"/>
              <w:left w:val="single" w:sz="4" w:space="0" w:color="auto"/>
              <w:bottom w:val="single" w:sz="4" w:space="0" w:color="auto"/>
              <w:right w:val="single" w:sz="4" w:space="0" w:color="auto"/>
            </w:tcBorders>
          </w:tcPr>
          <w:p w14:paraId="619FF2A8" w14:textId="77777777" w:rsidR="00E02538" w:rsidRPr="00497112" w:rsidRDefault="00E02538" w:rsidP="00B06E1E">
            <w:pPr>
              <w:spacing w:line="264" w:lineRule="auto"/>
              <w:jc w:val="center"/>
              <w:rPr>
                <w:rFonts w:ascii="Times New Roman" w:hAnsi="Times New Roman"/>
                <w:i/>
                <w:color w:val="FF0000"/>
                <w:sz w:val="24"/>
                <w:szCs w:val="24"/>
              </w:rPr>
            </w:pPr>
          </w:p>
        </w:tc>
      </w:tr>
    </w:tbl>
    <w:p w14:paraId="5DC09784" w14:textId="77777777" w:rsidR="00C83FFE" w:rsidRDefault="001F7C61" w:rsidP="00D24A15">
      <w:pPr>
        <w:spacing w:before="100"/>
        <w:ind w:firstLine="720"/>
        <w:jc w:val="both"/>
        <w:rPr>
          <w:rFonts w:ascii="Times New Roman" w:hAnsi="Times New Roman"/>
          <w:spacing w:val="-12"/>
          <w:sz w:val="28"/>
          <w:szCs w:val="28"/>
          <w:lang w:val="nl-NL"/>
        </w:rPr>
      </w:pPr>
      <w:r w:rsidRPr="00F36400">
        <w:rPr>
          <w:rFonts w:ascii="Times New Roman" w:hAnsi="Times New Roman"/>
          <w:b/>
          <w:bCs/>
          <w:i/>
          <w:iCs/>
          <w:spacing w:val="-12"/>
          <w:sz w:val="28"/>
          <w:szCs w:val="28"/>
          <w:lang w:val="nl-NL"/>
        </w:rPr>
        <w:t>* Ghi chú</w:t>
      </w:r>
      <w:r w:rsidR="002515CA" w:rsidRPr="00F36400">
        <w:rPr>
          <w:rFonts w:ascii="Times New Roman" w:hAnsi="Times New Roman"/>
          <w:b/>
          <w:bCs/>
          <w:i/>
          <w:iCs/>
          <w:spacing w:val="-12"/>
          <w:sz w:val="28"/>
          <w:szCs w:val="28"/>
          <w:lang w:val="nl-NL"/>
        </w:rPr>
        <w:t>:</w:t>
      </w:r>
      <w:r w:rsidR="00451282" w:rsidRPr="00F36400">
        <w:rPr>
          <w:rFonts w:ascii="Times New Roman" w:hAnsi="Times New Roman"/>
          <w:spacing w:val="-12"/>
          <w:sz w:val="28"/>
          <w:szCs w:val="28"/>
          <w:lang w:val="nl-NL"/>
        </w:rPr>
        <w:t xml:space="preserve"> </w:t>
      </w:r>
      <w:r w:rsidR="004D2B14" w:rsidRPr="00F36400">
        <w:rPr>
          <w:rFonts w:ascii="Times New Roman" w:hAnsi="Times New Roman"/>
          <w:spacing w:val="-12"/>
          <w:sz w:val="28"/>
          <w:szCs w:val="28"/>
          <w:lang w:val="nl-NL"/>
        </w:rPr>
        <w:t>Phần lợi nhuận chưa phân phối</w:t>
      </w:r>
      <w:r w:rsidR="00F44AAA" w:rsidRPr="00F36400">
        <w:rPr>
          <w:rFonts w:ascii="Times New Roman" w:hAnsi="Times New Roman"/>
          <w:spacing w:val="-12"/>
          <w:sz w:val="28"/>
          <w:szCs w:val="28"/>
          <w:lang w:val="nl-NL"/>
        </w:rPr>
        <w:t xml:space="preserve"> năm 2024</w:t>
      </w:r>
      <w:r w:rsidR="00C83FFE">
        <w:rPr>
          <w:rFonts w:ascii="Times New Roman" w:hAnsi="Times New Roman"/>
          <w:spacing w:val="-12"/>
          <w:sz w:val="28"/>
          <w:szCs w:val="28"/>
          <w:lang w:val="nl-NL"/>
        </w:rPr>
        <w:t>:</w:t>
      </w:r>
    </w:p>
    <w:p w14:paraId="71968DB7" w14:textId="760BA0EC" w:rsidR="004D2B14" w:rsidRDefault="00C83FFE" w:rsidP="00D24A15">
      <w:pPr>
        <w:spacing w:before="100"/>
        <w:ind w:firstLine="720"/>
        <w:jc w:val="both"/>
        <w:rPr>
          <w:rFonts w:ascii="Times New Roman" w:hAnsi="Times New Roman"/>
          <w:spacing w:val="-12"/>
          <w:sz w:val="28"/>
          <w:szCs w:val="28"/>
          <w:lang w:val="nl-NL"/>
        </w:rPr>
      </w:pPr>
      <w:r>
        <w:rPr>
          <w:rFonts w:ascii="Times New Roman" w:hAnsi="Times New Roman"/>
          <w:spacing w:val="-12"/>
          <w:sz w:val="28"/>
          <w:szCs w:val="28"/>
          <w:lang w:val="nl-NL"/>
        </w:rPr>
        <w:lastRenderedPageBreak/>
        <w:t>+  T</w:t>
      </w:r>
      <w:r w:rsidR="004D2B14" w:rsidRPr="00F36400">
        <w:rPr>
          <w:rFonts w:ascii="Times New Roman" w:hAnsi="Times New Roman"/>
          <w:spacing w:val="-12"/>
          <w:sz w:val="28"/>
          <w:szCs w:val="28"/>
          <w:lang w:val="nl-NL"/>
        </w:rPr>
        <w:t>ài sản thuế thu nhập hoãn lại</w:t>
      </w:r>
      <w:r w:rsidR="001B3BA2" w:rsidRPr="00F36400">
        <w:rPr>
          <w:rFonts w:ascii="Times New Roman" w:hAnsi="Times New Roman"/>
          <w:spacing w:val="-12"/>
          <w:sz w:val="28"/>
          <w:szCs w:val="28"/>
          <w:lang w:val="nl-NL"/>
        </w:rPr>
        <w:t>,</w:t>
      </w:r>
      <w:r w:rsidR="004D2B14" w:rsidRPr="00F36400">
        <w:rPr>
          <w:rFonts w:ascii="Times New Roman" w:hAnsi="Times New Roman"/>
          <w:spacing w:val="-12"/>
          <w:sz w:val="28"/>
          <w:szCs w:val="28"/>
          <w:lang w:val="nl-NL"/>
        </w:rPr>
        <w:t xml:space="preserve"> </w:t>
      </w:r>
      <w:r w:rsidR="001B3BA2" w:rsidRPr="00F36400">
        <w:rPr>
          <w:rFonts w:ascii="Times New Roman" w:hAnsi="Times New Roman"/>
          <w:spacing w:val="-12"/>
          <w:sz w:val="28"/>
          <w:szCs w:val="28"/>
          <w:lang w:val="nl-NL"/>
        </w:rPr>
        <w:t xml:space="preserve">số tiền: 40.215.043.414 đồng </w:t>
      </w:r>
      <w:r w:rsidR="00F44AAA" w:rsidRPr="00F36400">
        <w:rPr>
          <w:rFonts w:ascii="Times New Roman" w:hAnsi="Times New Roman"/>
          <w:spacing w:val="-12"/>
          <w:sz w:val="28"/>
          <w:szCs w:val="28"/>
          <w:lang w:val="nl-NL"/>
        </w:rPr>
        <w:t>(</w:t>
      </w:r>
      <w:r w:rsidR="004D2B14" w:rsidRPr="00F36400">
        <w:rPr>
          <w:rFonts w:ascii="Times New Roman" w:hAnsi="Times New Roman"/>
          <w:spacing w:val="-12"/>
          <w:sz w:val="28"/>
          <w:szCs w:val="28"/>
          <w:lang w:val="nl-NL"/>
        </w:rPr>
        <w:t>chuyển giao từ Công ty bị hợp nhất</w:t>
      </w:r>
      <w:r w:rsidR="001B3BA2" w:rsidRPr="00F36400">
        <w:rPr>
          <w:rFonts w:ascii="Times New Roman" w:hAnsi="Times New Roman"/>
          <w:spacing w:val="-12"/>
          <w:sz w:val="28"/>
          <w:szCs w:val="28"/>
          <w:lang w:val="nl-NL"/>
        </w:rPr>
        <w:t xml:space="preserve"> </w:t>
      </w:r>
      <w:r w:rsidR="00774303">
        <w:rPr>
          <w:rFonts w:ascii="Times New Roman" w:hAnsi="Times New Roman"/>
          <w:spacing w:val="-12"/>
          <w:sz w:val="28"/>
          <w:szCs w:val="28"/>
          <w:lang w:val="nl-NL"/>
        </w:rPr>
        <w:t>-</w:t>
      </w:r>
      <w:r w:rsidR="001B3BA2" w:rsidRPr="00F36400">
        <w:rPr>
          <w:rFonts w:ascii="Times New Roman" w:hAnsi="Times New Roman"/>
          <w:spacing w:val="-12"/>
          <w:sz w:val="28"/>
          <w:szCs w:val="28"/>
          <w:lang w:val="nl-NL"/>
        </w:rPr>
        <w:t xml:space="preserve"> T</w:t>
      </w:r>
      <w:r w:rsidR="001F7C61" w:rsidRPr="00F36400">
        <w:rPr>
          <w:rFonts w:ascii="Times New Roman" w:hAnsi="Times New Roman"/>
          <w:spacing w:val="-12"/>
          <w:sz w:val="28"/>
          <w:szCs w:val="28"/>
          <w:lang w:val="nl-NL"/>
        </w:rPr>
        <w:t>han Cọc Sáu</w:t>
      </w:r>
      <w:r w:rsidR="004D2B14" w:rsidRPr="00F36400">
        <w:rPr>
          <w:rFonts w:ascii="Times New Roman" w:hAnsi="Times New Roman"/>
          <w:spacing w:val="-12"/>
          <w:sz w:val="28"/>
          <w:szCs w:val="28"/>
          <w:lang w:val="nl-NL"/>
        </w:rPr>
        <w:t xml:space="preserve"> sang Công ty hợp nhất</w:t>
      </w:r>
      <w:r w:rsidR="00451282" w:rsidRPr="00F36400">
        <w:rPr>
          <w:rFonts w:ascii="Times New Roman" w:hAnsi="Times New Roman"/>
          <w:spacing w:val="-12"/>
          <w:sz w:val="28"/>
          <w:szCs w:val="28"/>
          <w:lang w:val="nl-NL"/>
        </w:rPr>
        <w:t>);</w:t>
      </w:r>
      <w:r w:rsidR="004D2B14" w:rsidRPr="00F36400">
        <w:rPr>
          <w:rFonts w:ascii="Times New Roman" w:hAnsi="Times New Roman"/>
          <w:spacing w:val="-12"/>
          <w:sz w:val="28"/>
          <w:szCs w:val="28"/>
          <w:lang w:val="nl-NL"/>
        </w:rPr>
        <w:t xml:space="preserve"> Công ty báo cáo lý do chưa </w:t>
      </w:r>
      <w:r w:rsidR="001F7C61" w:rsidRPr="00F36400">
        <w:rPr>
          <w:rFonts w:ascii="Times New Roman" w:hAnsi="Times New Roman"/>
          <w:spacing w:val="-12"/>
          <w:sz w:val="28"/>
          <w:szCs w:val="28"/>
          <w:lang w:val="nl-NL"/>
        </w:rPr>
        <w:t xml:space="preserve">đưa vào Phương án </w:t>
      </w:r>
      <w:r w:rsidR="004D2B14" w:rsidRPr="00F36400">
        <w:rPr>
          <w:rFonts w:ascii="Times New Roman" w:hAnsi="Times New Roman"/>
          <w:spacing w:val="-12"/>
          <w:sz w:val="28"/>
          <w:szCs w:val="28"/>
          <w:lang w:val="nl-NL"/>
        </w:rPr>
        <w:t>phân phối lợi nhuận năm 2024</w:t>
      </w:r>
      <w:r w:rsidR="001F7C61" w:rsidRPr="00F36400">
        <w:rPr>
          <w:rFonts w:ascii="Times New Roman" w:hAnsi="Times New Roman"/>
          <w:spacing w:val="-12"/>
          <w:sz w:val="28"/>
          <w:szCs w:val="28"/>
          <w:lang w:val="nl-NL"/>
        </w:rPr>
        <w:t xml:space="preserve">: </w:t>
      </w:r>
      <w:r w:rsidR="004D2B14" w:rsidRPr="00F36400">
        <w:rPr>
          <w:rFonts w:ascii="Times New Roman" w:hAnsi="Times New Roman"/>
          <w:spacing w:val="-12"/>
          <w:sz w:val="28"/>
          <w:szCs w:val="28"/>
          <w:lang w:val="nl-NL"/>
        </w:rPr>
        <w:t>Tài sản thuế thu nhập hoãn lại hình thành từ chi phí tiền cấp quyền khai thác chưa hạch toán hết của các năm 2014 đến năm 2021 (số tiền là 201.075.217.055 đồng)</w:t>
      </w:r>
      <w:r w:rsidR="001F7C61" w:rsidRPr="00F36400">
        <w:rPr>
          <w:rFonts w:ascii="Times New Roman" w:hAnsi="Times New Roman"/>
          <w:spacing w:val="-12"/>
          <w:sz w:val="28"/>
          <w:szCs w:val="28"/>
          <w:lang w:val="nl-NL"/>
        </w:rPr>
        <w:t>;</w:t>
      </w:r>
      <w:r w:rsidR="004D2B14" w:rsidRPr="00F36400">
        <w:rPr>
          <w:rFonts w:ascii="Times New Roman" w:hAnsi="Times New Roman"/>
          <w:spacing w:val="-12"/>
          <w:sz w:val="28"/>
          <w:szCs w:val="28"/>
          <w:lang w:val="nl-NL"/>
        </w:rPr>
        <w:t xml:space="preserve"> Giấy phép khai thác số</w:t>
      </w:r>
      <w:r w:rsidR="000821A2" w:rsidRPr="00F36400">
        <w:rPr>
          <w:rFonts w:ascii="Times New Roman" w:hAnsi="Times New Roman"/>
          <w:spacing w:val="-12"/>
          <w:sz w:val="28"/>
          <w:szCs w:val="28"/>
          <w:lang w:val="nl-NL"/>
        </w:rPr>
        <w:t xml:space="preserve"> 2820 (Công ty CP Than Cọc Sáu -</w:t>
      </w:r>
      <w:r w:rsidR="004D2B14" w:rsidRPr="00F36400">
        <w:rPr>
          <w:rFonts w:ascii="Times New Roman" w:hAnsi="Times New Roman"/>
          <w:spacing w:val="-12"/>
          <w:sz w:val="28"/>
          <w:szCs w:val="28"/>
          <w:lang w:val="nl-NL"/>
        </w:rPr>
        <w:t xml:space="preserve"> Vinacomin) hết hạn năm 2025, Công ty hạch toán khoản chi phí thuế thu nhập hoãn lại tại thời điểm </w:t>
      </w:r>
      <w:r w:rsidR="00451282" w:rsidRPr="00F36400">
        <w:rPr>
          <w:rFonts w:ascii="Times New Roman" w:hAnsi="Times New Roman"/>
          <w:spacing w:val="-12"/>
          <w:sz w:val="28"/>
          <w:szCs w:val="28"/>
          <w:lang w:val="nl-NL"/>
        </w:rPr>
        <w:t xml:space="preserve">trong </w:t>
      </w:r>
      <w:r w:rsidR="004D2B14" w:rsidRPr="00F36400">
        <w:rPr>
          <w:rFonts w:ascii="Times New Roman" w:hAnsi="Times New Roman"/>
          <w:spacing w:val="-12"/>
          <w:sz w:val="28"/>
          <w:szCs w:val="28"/>
          <w:lang w:val="nl-NL"/>
        </w:rPr>
        <w:t>năm 2025</w:t>
      </w:r>
      <w:r w:rsidR="00451282" w:rsidRPr="00F36400">
        <w:rPr>
          <w:rFonts w:ascii="Times New Roman" w:hAnsi="Times New Roman"/>
          <w:spacing w:val="-12"/>
          <w:sz w:val="28"/>
          <w:szCs w:val="28"/>
          <w:lang w:val="nl-NL"/>
        </w:rPr>
        <w:t xml:space="preserve"> thời điểm hết hiệu lực của Giấy phép khai thác 2820</w:t>
      </w:r>
      <w:r w:rsidR="004D2B14" w:rsidRPr="00F36400">
        <w:rPr>
          <w:rFonts w:ascii="Times New Roman" w:hAnsi="Times New Roman"/>
          <w:spacing w:val="-12"/>
          <w:sz w:val="28"/>
          <w:szCs w:val="28"/>
          <w:lang w:val="nl-NL"/>
        </w:rPr>
        <w:t>.</w:t>
      </w:r>
    </w:p>
    <w:p w14:paraId="2BACF66F" w14:textId="071EB443" w:rsidR="00C83FFE" w:rsidRPr="00C83FFE" w:rsidRDefault="00C83FFE" w:rsidP="00D24A15">
      <w:pPr>
        <w:spacing w:before="100"/>
        <w:ind w:firstLine="720"/>
        <w:jc w:val="both"/>
        <w:rPr>
          <w:rFonts w:ascii="Times New Roman" w:hAnsi="Times New Roman"/>
          <w:spacing w:val="-12"/>
          <w:sz w:val="28"/>
          <w:szCs w:val="28"/>
          <w:lang w:val="nl-NL"/>
        </w:rPr>
      </w:pPr>
      <w:r w:rsidRPr="00C83FFE">
        <w:rPr>
          <w:rFonts w:ascii="Times New Roman" w:hAnsi="Times New Roman"/>
          <w:sz w:val="28"/>
          <w:szCs w:val="28"/>
          <w:lang w:val="nl-NL"/>
        </w:rPr>
        <w:t>+</w:t>
      </w:r>
      <w:r>
        <w:rPr>
          <w:rFonts w:ascii="Times New Roman" w:hAnsi="Times New Roman"/>
          <w:sz w:val="28"/>
          <w:szCs w:val="28"/>
          <w:lang w:val="nl-NL"/>
        </w:rPr>
        <w:t xml:space="preserve"> Chênh lệch tăng l</w:t>
      </w:r>
      <w:r w:rsidRPr="00C83FFE">
        <w:rPr>
          <w:rFonts w:ascii="Times New Roman" w:hAnsi="Times New Roman"/>
          <w:sz w:val="28"/>
          <w:szCs w:val="28"/>
          <w:lang w:val="nl-NL"/>
        </w:rPr>
        <w:t xml:space="preserve">ợi nhuận sau thuế do giảm thuế TNDN (chuyển lỗ của TC6 sang công ty hợp nhất) </w:t>
      </w:r>
      <w:r>
        <w:rPr>
          <w:rFonts w:ascii="Times New Roman" w:hAnsi="Times New Roman"/>
          <w:sz w:val="28"/>
          <w:szCs w:val="28"/>
          <w:lang w:val="nl-NL"/>
        </w:rPr>
        <w:t xml:space="preserve">Số tiền </w:t>
      </w:r>
      <w:r w:rsidR="007635D3">
        <w:rPr>
          <w:rFonts w:ascii="Times New Roman" w:hAnsi="Times New Roman"/>
          <w:sz w:val="28"/>
          <w:szCs w:val="28"/>
          <w:lang w:val="nl-NL"/>
        </w:rPr>
        <w:t>9.600.722.260</w:t>
      </w:r>
      <w:r>
        <w:rPr>
          <w:rFonts w:ascii="Times New Roman" w:hAnsi="Times New Roman"/>
          <w:sz w:val="28"/>
          <w:szCs w:val="28"/>
          <w:lang w:val="nl-NL"/>
        </w:rPr>
        <w:t xml:space="preserve"> đồng.</w:t>
      </w:r>
    </w:p>
    <w:p w14:paraId="12F40271" w14:textId="15DAF06C" w:rsidR="004B15AF" w:rsidRPr="00D24A15" w:rsidRDefault="00D24A15" w:rsidP="00D24A15">
      <w:pPr>
        <w:spacing w:before="100"/>
        <w:ind w:firstLine="720"/>
        <w:jc w:val="both"/>
        <w:rPr>
          <w:rFonts w:ascii="Times New Roman" w:hAnsi="Times New Roman"/>
          <w:spacing w:val="-12"/>
          <w:sz w:val="28"/>
          <w:szCs w:val="28"/>
          <w:lang w:val="nl-NL"/>
        </w:rPr>
      </w:pPr>
      <w:r>
        <w:rPr>
          <w:rFonts w:ascii="Times New Roman" w:hAnsi="Times New Roman"/>
          <w:spacing w:val="-12"/>
          <w:sz w:val="28"/>
          <w:szCs w:val="28"/>
          <w:lang w:val="nl-NL"/>
        </w:rPr>
        <w:t>Hội đồng quản trị</w:t>
      </w:r>
      <w:r w:rsidR="00E02538" w:rsidRPr="00D24A15">
        <w:rPr>
          <w:rFonts w:ascii="Times New Roman" w:hAnsi="Times New Roman"/>
          <w:spacing w:val="-12"/>
          <w:sz w:val="28"/>
          <w:szCs w:val="28"/>
          <w:lang w:val="nl-NL"/>
        </w:rPr>
        <w:t xml:space="preserve"> Công ty Cổ phần Than Đèo Nai</w:t>
      </w:r>
      <w:r w:rsidR="00BB3D20" w:rsidRPr="00D24A15">
        <w:rPr>
          <w:rFonts w:ascii="Times New Roman" w:hAnsi="Times New Roman"/>
          <w:spacing w:val="-12"/>
          <w:sz w:val="28"/>
          <w:szCs w:val="28"/>
          <w:lang w:val="nl-NL"/>
        </w:rPr>
        <w:t xml:space="preserve"> </w:t>
      </w:r>
      <w:r w:rsidR="00E02538" w:rsidRPr="00D24A15">
        <w:rPr>
          <w:rFonts w:ascii="Times New Roman" w:hAnsi="Times New Roman"/>
          <w:spacing w:val="-12"/>
          <w:sz w:val="28"/>
          <w:szCs w:val="28"/>
          <w:lang w:val="nl-NL"/>
        </w:rPr>
        <w:t xml:space="preserve">- Cọc Sáu </w:t>
      </w:r>
      <w:r w:rsidR="00BB3D20" w:rsidRPr="00D24A15">
        <w:rPr>
          <w:rFonts w:ascii="Times New Roman" w:hAnsi="Times New Roman"/>
          <w:spacing w:val="-12"/>
          <w:sz w:val="28"/>
          <w:szCs w:val="28"/>
          <w:lang w:val="nl-NL"/>
        </w:rPr>
        <w:t>-</w:t>
      </w:r>
      <w:r w:rsidR="00E02538" w:rsidRPr="00D24A15">
        <w:rPr>
          <w:rFonts w:ascii="Times New Roman" w:hAnsi="Times New Roman"/>
          <w:spacing w:val="-12"/>
          <w:sz w:val="28"/>
          <w:szCs w:val="28"/>
          <w:lang w:val="nl-NL"/>
        </w:rPr>
        <w:t xml:space="preserve"> TKV  </w:t>
      </w:r>
      <w:r w:rsidR="00BB3D20" w:rsidRPr="00D24A15">
        <w:rPr>
          <w:rFonts w:ascii="Times New Roman" w:hAnsi="Times New Roman"/>
          <w:spacing w:val="-12"/>
          <w:sz w:val="28"/>
          <w:szCs w:val="28"/>
          <w:lang w:val="nl-NL"/>
        </w:rPr>
        <w:t xml:space="preserve">kính </w:t>
      </w:r>
      <w:r w:rsidR="00E02538" w:rsidRPr="00D24A15">
        <w:rPr>
          <w:rFonts w:ascii="Times New Roman" w:hAnsi="Times New Roman"/>
          <w:spacing w:val="-12"/>
          <w:sz w:val="28"/>
          <w:szCs w:val="28"/>
          <w:lang w:val="nl-NL"/>
        </w:rPr>
        <w:t xml:space="preserve">trình </w:t>
      </w:r>
      <w:r>
        <w:rPr>
          <w:rFonts w:ascii="Times New Roman" w:hAnsi="Times New Roman"/>
          <w:spacing w:val="-12"/>
          <w:sz w:val="28"/>
          <w:szCs w:val="28"/>
          <w:lang w:val="nl-NL"/>
        </w:rPr>
        <w:t>Đại hội</w:t>
      </w:r>
      <w:r w:rsidR="004B15AF" w:rsidRPr="00D24A15">
        <w:rPr>
          <w:rFonts w:ascii="Times New Roman" w:hAnsi="Times New Roman"/>
          <w:spacing w:val="-12"/>
          <w:sz w:val="28"/>
          <w:szCs w:val="28"/>
          <w:lang w:val="nl-NL"/>
        </w:rPr>
        <w:t xml:space="preserve"> xem xét thông qua./.</w:t>
      </w:r>
    </w:p>
    <w:tbl>
      <w:tblPr>
        <w:tblW w:w="8222" w:type="dxa"/>
        <w:tblInd w:w="567" w:type="dxa"/>
        <w:tblLook w:val="00A0" w:firstRow="1" w:lastRow="0" w:firstColumn="1" w:lastColumn="0" w:noHBand="0" w:noVBand="0"/>
      </w:tblPr>
      <w:tblGrid>
        <w:gridCol w:w="4395"/>
        <w:gridCol w:w="3827"/>
      </w:tblGrid>
      <w:tr w:rsidR="004B15AF" w:rsidRPr="00D24A15" w14:paraId="6F6FC654" w14:textId="77777777" w:rsidTr="00D24A15">
        <w:trPr>
          <w:trHeight w:val="1306"/>
        </w:trPr>
        <w:tc>
          <w:tcPr>
            <w:tcW w:w="4395" w:type="dxa"/>
          </w:tcPr>
          <w:p w14:paraId="360E5872" w14:textId="77777777" w:rsidR="004B15AF" w:rsidRPr="00C22321" w:rsidRDefault="004B15AF" w:rsidP="002D4A8E">
            <w:pPr>
              <w:keepNext/>
              <w:widowControl w:val="0"/>
              <w:spacing w:before="120" w:line="320" w:lineRule="exact"/>
              <w:jc w:val="both"/>
              <w:rPr>
                <w:rFonts w:ascii="Times New Roman" w:hAnsi="Times New Roman"/>
                <w:b/>
                <w:bCs/>
                <w:i/>
                <w:iCs/>
                <w:sz w:val="24"/>
                <w:szCs w:val="24"/>
                <w:lang w:val="vi-VN"/>
              </w:rPr>
            </w:pPr>
            <w:r w:rsidRPr="00C22321">
              <w:rPr>
                <w:rFonts w:ascii="Times New Roman" w:hAnsi="Times New Roman"/>
                <w:b/>
                <w:bCs/>
                <w:i/>
                <w:iCs/>
                <w:sz w:val="24"/>
                <w:szCs w:val="24"/>
                <w:lang w:val="vi-VN"/>
              </w:rPr>
              <w:t>Nơi nhận:</w:t>
            </w:r>
          </w:p>
          <w:p w14:paraId="5F63CFC3" w14:textId="30CB1D44" w:rsidR="004B15AF" w:rsidRPr="00D703B8" w:rsidRDefault="004B15AF" w:rsidP="002D4A8E">
            <w:pPr>
              <w:rPr>
                <w:rFonts w:ascii="Times New Roman" w:hAnsi="Times New Roman"/>
                <w:color w:val="000000" w:themeColor="text1"/>
                <w:sz w:val="22"/>
                <w:szCs w:val="22"/>
                <w:lang w:val="nl-NL"/>
              </w:rPr>
            </w:pPr>
            <w:r w:rsidRPr="00D703B8">
              <w:rPr>
                <w:rFonts w:ascii="Times New Roman" w:hAnsi="Times New Roman"/>
                <w:color w:val="000000" w:themeColor="text1"/>
                <w:sz w:val="22"/>
                <w:szCs w:val="22"/>
                <w:lang w:val="nl-NL"/>
              </w:rPr>
              <w:t xml:space="preserve">- </w:t>
            </w:r>
            <w:r w:rsidR="00E02538">
              <w:rPr>
                <w:rFonts w:ascii="Times New Roman" w:hAnsi="Times New Roman"/>
                <w:color w:val="000000" w:themeColor="text1"/>
                <w:sz w:val="22"/>
                <w:szCs w:val="22"/>
                <w:lang w:val="nl-NL"/>
              </w:rPr>
              <w:t>Như Kính gửi</w:t>
            </w:r>
            <w:r w:rsidR="00D24A15">
              <w:rPr>
                <w:rFonts w:ascii="Times New Roman" w:hAnsi="Times New Roman"/>
                <w:color w:val="000000" w:themeColor="text1"/>
                <w:sz w:val="22"/>
                <w:szCs w:val="22"/>
                <w:lang w:val="nl-NL"/>
              </w:rPr>
              <w:t xml:space="preserve"> (qua Website)</w:t>
            </w:r>
            <w:r w:rsidR="00A227CE">
              <w:rPr>
                <w:rFonts w:ascii="Times New Roman" w:hAnsi="Times New Roman"/>
                <w:color w:val="000000" w:themeColor="text1"/>
                <w:sz w:val="22"/>
                <w:szCs w:val="22"/>
                <w:lang w:val="nl-NL"/>
              </w:rPr>
              <w:t>;</w:t>
            </w:r>
          </w:p>
          <w:p w14:paraId="132652CB" w14:textId="69C6CA33" w:rsidR="004B15AF" w:rsidRPr="00D703B8" w:rsidRDefault="004B15AF" w:rsidP="002D4A8E">
            <w:pPr>
              <w:rPr>
                <w:rFonts w:ascii="Times New Roman" w:hAnsi="Times New Roman"/>
                <w:color w:val="000000" w:themeColor="text1"/>
                <w:sz w:val="22"/>
                <w:szCs w:val="22"/>
                <w:lang w:val="nl-NL"/>
              </w:rPr>
            </w:pPr>
            <w:r w:rsidRPr="00D703B8">
              <w:rPr>
                <w:rFonts w:ascii="Times New Roman" w:hAnsi="Times New Roman"/>
                <w:color w:val="000000" w:themeColor="text1"/>
                <w:sz w:val="22"/>
                <w:szCs w:val="22"/>
                <w:lang w:val="nl-NL"/>
              </w:rPr>
              <w:t>- Các thành viên HĐQT, BKS</w:t>
            </w:r>
            <w:r w:rsidR="00A227CE">
              <w:rPr>
                <w:rFonts w:ascii="Times New Roman" w:hAnsi="Times New Roman"/>
                <w:color w:val="000000" w:themeColor="text1"/>
                <w:sz w:val="22"/>
                <w:szCs w:val="22"/>
                <w:lang w:val="nl-NL"/>
              </w:rPr>
              <w:t xml:space="preserve"> (e-copy)</w:t>
            </w:r>
            <w:r w:rsidRPr="00D703B8">
              <w:rPr>
                <w:rFonts w:ascii="Times New Roman" w:hAnsi="Times New Roman"/>
                <w:color w:val="000000" w:themeColor="text1"/>
                <w:sz w:val="22"/>
                <w:szCs w:val="22"/>
                <w:lang w:val="nl-NL"/>
              </w:rPr>
              <w:t>;</w:t>
            </w:r>
          </w:p>
          <w:p w14:paraId="65471B5B" w14:textId="7FDB71A9" w:rsidR="004B15AF" w:rsidRPr="00D703B8" w:rsidRDefault="004B15AF" w:rsidP="002D4A8E">
            <w:pPr>
              <w:rPr>
                <w:rFonts w:ascii="Times New Roman" w:hAnsi="Times New Roman"/>
                <w:color w:val="000000" w:themeColor="text1"/>
                <w:sz w:val="22"/>
                <w:szCs w:val="22"/>
                <w:lang w:val="nl-NL"/>
              </w:rPr>
            </w:pPr>
            <w:r w:rsidRPr="00D703B8">
              <w:rPr>
                <w:rFonts w:ascii="Times New Roman" w:hAnsi="Times New Roman"/>
                <w:color w:val="000000" w:themeColor="text1"/>
                <w:sz w:val="22"/>
                <w:szCs w:val="22"/>
                <w:lang w:val="nl-NL"/>
              </w:rPr>
              <w:t xml:space="preserve">- Lưu: VT, </w:t>
            </w:r>
            <w:r w:rsidR="00D24A15">
              <w:rPr>
                <w:rFonts w:ascii="Times New Roman" w:hAnsi="Times New Roman"/>
                <w:color w:val="000000" w:themeColor="text1"/>
                <w:sz w:val="22"/>
                <w:szCs w:val="22"/>
                <w:lang w:val="nl-NL"/>
              </w:rPr>
              <w:t>HĐQT</w:t>
            </w:r>
            <w:r w:rsidRPr="00D703B8">
              <w:rPr>
                <w:rFonts w:ascii="Times New Roman" w:hAnsi="Times New Roman"/>
                <w:color w:val="000000" w:themeColor="text1"/>
                <w:sz w:val="22"/>
                <w:szCs w:val="22"/>
                <w:lang w:val="nl-NL"/>
              </w:rPr>
              <w:t>.</w:t>
            </w:r>
          </w:p>
          <w:p w14:paraId="73F15B7B" w14:textId="77777777" w:rsidR="004B15AF" w:rsidRPr="00C22321" w:rsidRDefault="004B15AF" w:rsidP="002D4A8E">
            <w:pPr>
              <w:keepNext/>
              <w:widowControl w:val="0"/>
              <w:tabs>
                <w:tab w:val="num" w:pos="561"/>
              </w:tabs>
              <w:jc w:val="both"/>
              <w:rPr>
                <w:rFonts w:ascii="Times New Roman" w:hAnsi="Times New Roman"/>
                <w:sz w:val="24"/>
                <w:szCs w:val="24"/>
                <w:lang w:val="vi-VN"/>
              </w:rPr>
            </w:pPr>
          </w:p>
        </w:tc>
        <w:tc>
          <w:tcPr>
            <w:tcW w:w="3827" w:type="dxa"/>
          </w:tcPr>
          <w:p w14:paraId="6F7A953A" w14:textId="77777777" w:rsidR="00D24A15" w:rsidRPr="00D24A15" w:rsidRDefault="00D24A15" w:rsidP="00D24A15">
            <w:pPr>
              <w:keepNext/>
              <w:widowControl w:val="0"/>
              <w:jc w:val="center"/>
              <w:rPr>
                <w:rFonts w:ascii="Times New Roman" w:hAnsi="Times New Roman"/>
                <w:b/>
                <w:bCs/>
                <w:sz w:val="28"/>
                <w:szCs w:val="28"/>
                <w:lang w:val="vi-VN"/>
              </w:rPr>
            </w:pPr>
            <w:r w:rsidRPr="00D24A15">
              <w:rPr>
                <w:rFonts w:ascii="Times New Roman" w:hAnsi="Times New Roman"/>
                <w:b/>
                <w:bCs/>
                <w:sz w:val="28"/>
                <w:szCs w:val="28"/>
                <w:lang w:val="vi-VN"/>
              </w:rPr>
              <w:t>TM. HỘI ĐỒNG QUẢN TRỊ</w:t>
            </w:r>
          </w:p>
          <w:p w14:paraId="4CBBB68C" w14:textId="77777777" w:rsidR="00D24A15" w:rsidRPr="00D24A15" w:rsidRDefault="00D24A15" w:rsidP="00D24A15">
            <w:pPr>
              <w:keepNext/>
              <w:widowControl w:val="0"/>
              <w:jc w:val="center"/>
              <w:rPr>
                <w:rFonts w:ascii="Times New Roman" w:hAnsi="Times New Roman"/>
                <w:b/>
                <w:bCs/>
                <w:sz w:val="28"/>
                <w:szCs w:val="28"/>
                <w:lang w:val="vi-VN"/>
              </w:rPr>
            </w:pPr>
            <w:r w:rsidRPr="00D24A15">
              <w:rPr>
                <w:rFonts w:ascii="Times New Roman" w:hAnsi="Times New Roman"/>
                <w:b/>
                <w:bCs/>
                <w:sz w:val="28"/>
                <w:szCs w:val="28"/>
                <w:lang w:val="vi-VN"/>
              </w:rPr>
              <w:t>CHỦ TỊCH HĐQT</w:t>
            </w:r>
          </w:p>
          <w:p w14:paraId="58570907" w14:textId="77777777" w:rsidR="00D24A15" w:rsidRPr="00D24A15" w:rsidRDefault="00D24A15" w:rsidP="00D24A15">
            <w:pPr>
              <w:keepNext/>
              <w:widowControl w:val="0"/>
              <w:jc w:val="center"/>
              <w:rPr>
                <w:rFonts w:ascii="Times New Roman" w:hAnsi="Times New Roman"/>
                <w:b/>
                <w:bCs/>
                <w:sz w:val="28"/>
                <w:szCs w:val="28"/>
                <w:lang w:val="vi-VN"/>
              </w:rPr>
            </w:pPr>
          </w:p>
          <w:p w14:paraId="1E02282A" w14:textId="77777777" w:rsidR="00D24A15" w:rsidRPr="00D24A15" w:rsidRDefault="00D24A15" w:rsidP="00D24A15">
            <w:pPr>
              <w:keepNext/>
              <w:widowControl w:val="0"/>
              <w:jc w:val="center"/>
              <w:rPr>
                <w:rFonts w:ascii="Times New Roman" w:hAnsi="Times New Roman"/>
                <w:b/>
                <w:bCs/>
                <w:sz w:val="28"/>
                <w:szCs w:val="28"/>
                <w:lang w:val="vi-VN"/>
              </w:rPr>
            </w:pPr>
          </w:p>
          <w:p w14:paraId="53CB85D5" w14:textId="77777777" w:rsidR="00D24A15" w:rsidRPr="00D24A15" w:rsidRDefault="00D24A15" w:rsidP="00D24A15">
            <w:pPr>
              <w:keepNext/>
              <w:widowControl w:val="0"/>
              <w:jc w:val="center"/>
              <w:rPr>
                <w:rFonts w:ascii="Times New Roman" w:hAnsi="Times New Roman"/>
                <w:b/>
                <w:bCs/>
                <w:sz w:val="28"/>
                <w:szCs w:val="28"/>
                <w:lang w:val="vi-VN"/>
              </w:rPr>
            </w:pPr>
          </w:p>
          <w:p w14:paraId="41DA2D85" w14:textId="77777777" w:rsidR="00D24A15" w:rsidRPr="00D24A15" w:rsidRDefault="00D24A15" w:rsidP="00D24A15">
            <w:pPr>
              <w:keepNext/>
              <w:widowControl w:val="0"/>
              <w:jc w:val="center"/>
              <w:rPr>
                <w:rFonts w:ascii="Times New Roman" w:hAnsi="Times New Roman"/>
                <w:b/>
                <w:bCs/>
                <w:sz w:val="28"/>
                <w:szCs w:val="28"/>
                <w:lang w:val="vi-VN"/>
              </w:rPr>
            </w:pPr>
          </w:p>
          <w:p w14:paraId="6A112BCB" w14:textId="77777777" w:rsidR="00D24A15" w:rsidRPr="00D24A15" w:rsidRDefault="00D24A15" w:rsidP="00D24A15">
            <w:pPr>
              <w:keepNext/>
              <w:widowControl w:val="0"/>
              <w:jc w:val="center"/>
              <w:rPr>
                <w:rFonts w:ascii="Times New Roman" w:hAnsi="Times New Roman"/>
                <w:b/>
                <w:bCs/>
                <w:sz w:val="28"/>
                <w:szCs w:val="28"/>
                <w:lang w:val="vi-VN"/>
              </w:rPr>
            </w:pPr>
          </w:p>
          <w:p w14:paraId="29B06718" w14:textId="2FC9FAD7" w:rsidR="00E02538" w:rsidRPr="002515CA" w:rsidRDefault="00D24A15" w:rsidP="00D24A15">
            <w:pPr>
              <w:keepNext/>
              <w:widowControl w:val="0"/>
              <w:jc w:val="center"/>
              <w:rPr>
                <w:rFonts w:ascii="Times New Roman" w:hAnsi="Times New Roman"/>
                <w:b/>
                <w:bCs/>
                <w:sz w:val="28"/>
                <w:szCs w:val="28"/>
                <w:lang w:val="vi-VN"/>
              </w:rPr>
            </w:pPr>
            <w:r w:rsidRPr="00D24A15">
              <w:rPr>
                <w:rFonts w:ascii="Times New Roman" w:hAnsi="Times New Roman"/>
                <w:b/>
                <w:bCs/>
                <w:sz w:val="28"/>
                <w:szCs w:val="28"/>
              </w:rPr>
              <w:t>Nguyễn Trọng Tốt</w:t>
            </w:r>
          </w:p>
        </w:tc>
      </w:tr>
    </w:tbl>
    <w:p w14:paraId="3318AA1E" w14:textId="77777777" w:rsidR="00FE4246" w:rsidRPr="00E02538" w:rsidRDefault="00FE4246" w:rsidP="00FE4246">
      <w:pPr>
        <w:rPr>
          <w:lang w:val="vi-VN"/>
        </w:rPr>
      </w:pPr>
    </w:p>
    <w:sectPr w:rsidR="00FE4246" w:rsidRPr="00E02538" w:rsidSect="00A227CE">
      <w:pgSz w:w="11909" w:h="16834" w:code="9"/>
      <w:pgMar w:top="1134" w:right="851" w:bottom="964" w:left="1701" w:header="624" w:footer="43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F7D9E"/>
    <w:multiLevelType w:val="hybridMultilevel"/>
    <w:tmpl w:val="5202B1F2"/>
    <w:lvl w:ilvl="0" w:tplc="5C1C3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46"/>
    <w:rsid w:val="0000330D"/>
    <w:rsid w:val="000260EE"/>
    <w:rsid w:val="0003311B"/>
    <w:rsid w:val="000414B6"/>
    <w:rsid w:val="000507D1"/>
    <w:rsid w:val="00050F46"/>
    <w:rsid w:val="00060AB2"/>
    <w:rsid w:val="00063130"/>
    <w:rsid w:val="000821A2"/>
    <w:rsid w:val="00085E10"/>
    <w:rsid w:val="000868A3"/>
    <w:rsid w:val="00091E2C"/>
    <w:rsid w:val="000931DA"/>
    <w:rsid w:val="000A7EA3"/>
    <w:rsid w:val="000B69CC"/>
    <w:rsid w:val="000C39C7"/>
    <w:rsid w:val="000D5068"/>
    <w:rsid w:val="000E7A26"/>
    <w:rsid w:val="000F563E"/>
    <w:rsid w:val="00117519"/>
    <w:rsid w:val="00131D58"/>
    <w:rsid w:val="00167679"/>
    <w:rsid w:val="001700DB"/>
    <w:rsid w:val="00172EDE"/>
    <w:rsid w:val="0018454B"/>
    <w:rsid w:val="00190517"/>
    <w:rsid w:val="00192534"/>
    <w:rsid w:val="00194CA8"/>
    <w:rsid w:val="0019688F"/>
    <w:rsid w:val="001A5F1D"/>
    <w:rsid w:val="001A7F75"/>
    <w:rsid w:val="001B3BA2"/>
    <w:rsid w:val="001B546C"/>
    <w:rsid w:val="001B57A2"/>
    <w:rsid w:val="001C4E89"/>
    <w:rsid w:val="001C55CE"/>
    <w:rsid w:val="001D7F7B"/>
    <w:rsid w:val="001E0320"/>
    <w:rsid w:val="001F3D35"/>
    <w:rsid w:val="001F47AE"/>
    <w:rsid w:val="001F7572"/>
    <w:rsid w:val="001F7632"/>
    <w:rsid w:val="001F7C61"/>
    <w:rsid w:val="002041FF"/>
    <w:rsid w:val="00204677"/>
    <w:rsid w:val="002146B8"/>
    <w:rsid w:val="00224CEE"/>
    <w:rsid w:val="0023736F"/>
    <w:rsid w:val="00237F77"/>
    <w:rsid w:val="002515A2"/>
    <w:rsid w:val="002515CA"/>
    <w:rsid w:val="0025573C"/>
    <w:rsid w:val="00274904"/>
    <w:rsid w:val="00274952"/>
    <w:rsid w:val="00274A03"/>
    <w:rsid w:val="0028178E"/>
    <w:rsid w:val="002818BA"/>
    <w:rsid w:val="00284CDE"/>
    <w:rsid w:val="00286059"/>
    <w:rsid w:val="00286B96"/>
    <w:rsid w:val="00286BD6"/>
    <w:rsid w:val="00287F22"/>
    <w:rsid w:val="002912DD"/>
    <w:rsid w:val="00293D43"/>
    <w:rsid w:val="002A6EEF"/>
    <w:rsid w:val="002C2C84"/>
    <w:rsid w:val="002C7600"/>
    <w:rsid w:val="002D307C"/>
    <w:rsid w:val="002D3715"/>
    <w:rsid w:val="002D5107"/>
    <w:rsid w:val="002E49D0"/>
    <w:rsid w:val="002E5643"/>
    <w:rsid w:val="002F0CAE"/>
    <w:rsid w:val="002F1893"/>
    <w:rsid w:val="002F7761"/>
    <w:rsid w:val="00315545"/>
    <w:rsid w:val="00317166"/>
    <w:rsid w:val="003201DA"/>
    <w:rsid w:val="003227A1"/>
    <w:rsid w:val="0032547F"/>
    <w:rsid w:val="00332493"/>
    <w:rsid w:val="00336E69"/>
    <w:rsid w:val="00344CAC"/>
    <w:rsid w:val="003477C9"/>
    <w:rsid w:val="0035113A"/>
    <w:rsid w:val="00352601"/>
    <w:rsid w:val="0035748E"/>
    <w:rsid w:val="003636FA"/>
    <w:rsid w:val="00364AF6"/>
    <w:rsid w:val="003702C2"/>
    <w:rsid w:val="003777A7"/>
    <w:rsid w:val="00381067"/>
    <w:rsid w:val="003A12AA"/>
    <w:rsid w:val="003B1DCF"/>
    <w:rsid w:val="003C26DE"/>
    <w:rsid w:val="003C314A"/>
    <w:rsid w:val="003D6AB7"/>
    <w:rsid w:val="003E5828"/>
    <w:rsid w:val="003E5A93"/>
    <w:rsid w:val="003F5F11"/>
    <w:rsid w:val="00406180"/>
    <w:rsid w:val="0044749D"/>
    <w:rsid w:val="00447766"/>
    <w:rsid w:val="00450F32"/>
    <w:rsid w:val="00451282"/>
    <w:rsid w:val="00457D25"/>
    <w:rsid w:val="00464EAD"/>
    <w:rsid w:val="004826ED"/>
    <w:rsid w:val="00494D14"/>
    <w:rsid w:val="004960D6"/>
    <w:rsid w:val="00497112"/>
    <w:rsid w:val="004A6854"/>
    <w:rsid w:val="004B15AF"/>
    <w:rsid w:val="004B2E72"/>
    <w:rsid w:val="004C6854"/>
    <w:rsid w:val="004D2B14"/>
    <w:rsid w:val="004D31A4"/>
    <w:rsid w:val="004D6D03"/>
    <w:rsid w:val="004F4639"/>
    <w:rsid w:val="004F5BA6"/>
    <w:rsid w:val="00500A45"/>
    <w:rsid w:val="005042E2"/>
    <w:rsid w:val="00516781"/>
    <w:rsid w:val="005264E0"/>
    <w:rsid w:val="00532998"/>
    <w:rsid w:val="00553213"/>
    <w:rsid w:val="0055763B"/>
    <w:rsid w:val="00564B51"/>
    <w:rsid w:val="005831BA"/>
    <w:rsid w:val="005917A5"/>
    <w:rsid w:val="005951AB"/>
    <w:rsid w:val="005A0568"/>
    <w:rsid w:val="005B64CD"/>
    <w:rsid w:val="005C0098"/>
    <w:rsid w:val="005D39B4"/>
    <w:rsid w:val="005E0239"/>
    <w:rsid w:val="006045AF"/>
    <w:rsid w:val="00635E72"/>
    <w:rsid w:val="0065150F"/>
    <w:rsid w:val="0065777B"/>
    <w:rsid w:val="0066364B"/>
    <w:rsid w:val="006828A5"/>
    <w:rsid w:val="006909BD"/>
    <w:rsid w:val="006A6738"/>
    <w:rsid w:val="006B15BA"/>
    <w:rsid w:val="006B5420"/>
    <w:rsid w:val="006C4584"/>
    <w:rsid w:val="006E4E5A"/>
    <w:rsid w:val="006E75C2"/>
    <w:rsid w:val="006F4C47"/>
    <w:rsid w:val="00706F9B"/>
    <w:rsid w:val="00713962"/>
    <w:rsid w:val="00713E5E"/>
    <w:rsid w:val="00720A2B"/>
    <w:rsid w:val="007635D3"/>
    <w:rsid w:val="0077197D"/>
    <w:rsid w:val="0077270C"/>
    <w:rsid w:val="00774303"/>
    <w:rsid w:val="00774A7C"/>
    <w:rsid w:val="00784753"/>
    <w:rsid w:val="00790368"/>
    <w:rsid w:val="007B02AC"/>
    <w:rsid w:val="007C100C"/>
    <w:rsid w:val="007D2925"/>
    <w:rsid w:val="007D56E0"/>
    <w:rsid w:val="007E00C8"/>
    <w:rsid w:val="007E5467"/>
    <w:rsid w:val="007F5CB2"/>
    <w:rsid w:val="007F7AD0"/>
    <w:rsid w:val="00801FFB"/>
    <w:rsid w:val="008218AA"/>
    <w:rsid w:val="008354C1"/>
    <w:rsid w:val="0084330A"/>
    <w:rsid w:val="00855186"/>
    <w:rsid w:val="00856B89"/>
    <w:rsid w:val="0086713E"/>
    <w:rsid w:val="008841D5"/>
    <w:rsid w:val="00894BC6"/>
    <w:rsid w:val="008966CA"/>
    <w:rsid w:val="008A148C"/>
    <w:rsid w:val="008A3D5F"/>
    <w:rsid w:val="008C6B5E"/>
    <w:rsid w:val="008E0B6C"/>
    <w:rsid w:val="008E57EB"/>
    <w:rsid w:val="008F2CB1"/>
    <w:rsid w:val="008F3628"/>
    <w:rsid w:val="008F3E61"/>
    <w:rsid w:val="00904001"/>
    <w:rsid w:val="00913BD7"/>
    <w:rsid w:val="009144EB"/>
    <w:rsid w:val="00914730"/>
    <w:rsid w:val="00930D43"/>
    <w:rsid w:val="00931F5C"/>
    <w:rsid w:val="00934391"/>
    <w:rsid w:val="009352D3"/>
    <w:rsid w:val="00945AAA"/>
    <w:rsid w:val="00947E36"/>
    <w:rsid w:val="00954E6C"/>
    <w:rsid w:val="0096644A"/>
    <w:rsid w:val="00975637"/>
    <w:rsid w:val="00975854"/>
    <w:rsid w:val="00985604"/>
    <w:rsid w:val="00993A1D"/>
    <w:rsid w:val="009B5506"/>
    <w:rsid w:val="009D121A"/>
    <w:rsid w:val="009E1977"/>
    <w:rsid w:val="009F189C"/>
    <w:rsid w:val="009F78EA"/>
    <w:rsid w:val="00A04B24"/>
    <w:rsid w:val="00A218E7"/>
    <w:rsid w:val="00A227CE"/>
    <w:rsid w:val="00A260A8"/>
    <w:rsid w:val="00A46C30"/>
    <w:rsid w:val="00A664F2"/>
    <w:rsid w:val="00A7006A"/>
    <w:rsid w:val="00A71E97"/>
    <w:rsid w:val="00A97CD7"/>
    <w:rsid w:val="00AD1F9D"/>
    <w:rsid w:val="00AE07E1"/>
    <w:rsid w:val="00AE2D17"/>
    <w:rsid w:val="00AE3A21"/>
    <w:rsid w:val="00AE4989"/>
    <w:rsid w:val="00B0059D"/>
    <w:rsid w:val="00B06737"/>
    <w:rsid w:val="00B06E1E"/>
    <w:rsid w:val="00B12558"/>
    <w:rsid w:val="00B13EC3"/>
    <w:rsid w:val="00B20133"/>
    <w:rsid w:val="00B36FC4"/>
    <w:rsid w:val="00B41E75"/>
    <w:rsid w:val="00B501FF"/>
    <w:rsid w:val="00B6382B"/>
    <w:rsid w:val="00B76246"/>
    <w:rsid w:val="00B85442"/>
    <w:rsid w:val="00B9149E"/>
    <w:rsid w:val="00B95088"/>
    <w:rsid w:val="00B95B0A"/>
    <w:rsid w:val="00BB0369"/>
    <w:rsid w:val="00BB3D20"/>
    <w:rsid w:val="00BB536F"/>
    <w:rsid w:val="00BB5851"/>
    <w:rsid w:val="00BC6CC9"/>
    <w:rsid w:val="00BC7945"/>
    <w:rsid w:val="00BD0545"/>
    <w:rsid w:val="00BD2F97"/>
    <w:rsid w:val="00BD57D1"/>
    <w:rsid w:val="00BF0249"/>
    <w:rsid w:val="00BF14EE"/>
    <w:rsid w:val="00C01B24"/>
    <w:rsid w:val="00C109F1"/>
    <w:rsid w:val="00C1532E"/>
    <w:rsid w:val="00C22321"/>
    <w:rsid w:val="00C2483C"/>
    <w:rsid w:val="00C25AED"/>
    <w:rsid w:val="00C34DA0"/>
    <w:rsid w:val="00C3527E"/>
    <w:rsid w:val="00C35677"/>
    <w:rsid w:val="00C36DE4"/>
    <w:rsid w:val="00C45877"/>
    <w:rsid w:val="00C459F5"/>
    <w:rsid w:val="00C47D1F"/>
    <w:rsid w:val="00C57208"/>
    <w:rsid w:val="00C6465D"/>
    <w:rsid w:val="00C70A00"/>
    <w:rsid w:val="00C76E8C"/>
    <w:rsid w:val="00C81065"/>
    <w:rsid w:val="00C83FFE"/>
    <w:rsid w:val="00C8798A"/>
    <w:rsid w:val="00C92A8E"/>
    <w:rsid w:val="00C9375E"/>
    <w:rsid w:val="00CA3E9D"/>
    <w:rsid w:val="00CB0730"/>
    <w:rsid w:val="00CC0D0E"/>
    <w:rsid w:val="00CC3FA6"/>
    <w:rsid w:val="00CD1FD0"/>
    <w:rsid w:val="00CD41AF"/>
    <w:rsid w:val="00CE5024"/>
    <w:rsid w:val="00D06C0C"/>
    <w:rsid w:val="00D10D64"/>
    <w:rsid w:val="00D14017"/>
    <w:rsid w:val="00D20075"/>
    <w:rsid w:val="00D24A15"/>
    <w:rsid w:val="00D26125"/>
    <w:rsid w:val="00D35742"/>
    <w:rsid w:val="00D50C5F"/>
    <w:rsid w:val="00D53760"/>
    <w:rsid w:val="00D703B8"/>
    <w:rsid w:val="00D70C04"/>
    <w:rsid w:val="00D94466"/>
    <w:rsid w:val="00D967FF"/>
    <w:rsid w:val="00D971A2"/>
    <w:rsid w:val="00DB6714"/>
    <w:rsid w:val="00DE0C7D"/>
    <w:rsid w:val="00DE4065"/>
    <w:rsid w:val="00DE5074"/>
    <w:rsid w:val="00DE7923"/>
    <w:rsid w:val="00DF0085"/>
    <w:rsid w:val="00DF65D1"/>
    <w:rsid w:val="00E00810"/>
    <w:rsid w:val="00E02538"/>
    <w:rsid w:val="00E310C3"/>
    <w:rsid w:val="00E40211"/>
    <w:rsid w:val="00E4143F"/>
    <w:rsid w:val="00E439C8"/>
    <w:rsid w:val="00E44DAD"/>
    <w:rsid w:val="00E57DB0"/>
    <w:rsid w:val="00E57FCA"/>
    <w:rsid w:val="00E70B6F"/>
    <w:rsid w:val="00E810F7"/>
    <w:rsid w:val="00EA7348"/>
    <w:rsid w:val="00EC3585"/>
    <w:rsid w:val="00ED1A17"/>
    <w:rsid w:val="00ED6395"/>
    <w:rsid w:val="00ED7C6B"/>
    <w:rsid w:val="00EE559A"/>
    <w:rsid w:val="00EF3F26"/>
    <w:rsid w:val="00EF7599"/>
    <w:rsid w:val="00F00C5D"/>
    <w:rsid w:val="00F14BEF"/>
    <w:rsid w:val="00F24CFA"/>
    <w:rsid w:val="00F305B6"/>
    <w:rsid w:val="00F36400"/>
    <w:rsid w:val="00F44AAA"/>
    <w:rsid w:val="00F56336"/>
    <w:rsid w:val="00F67CE3"/>
    <w:rsid w:val="00F86ABF"/>
    <w:rsid w:val="00F944A0"/>
    <w:rsid w:val="00FB1AF7"/>
    <w:rsid w:val="00FC190F"/>
    <w:rsid w:val="00FD282F"/>
    <w:rsid w:val="00FE4246"/>
    <w:rsid w:val="00FE7ABD"/>
    <w:rsid w:val="00FF2507"/>
    <w:rsid w:val="00FF6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6A79"/>
  <w15:docId w15:val="{27CBEECB-14EE-445B-908E-8CDAB067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246"/>
    <w:pPr>
      <w:spacing w:after="0" w:line="240" w:lineRule="auto"/>
    </w:pPr>
    <w:rPr>
      <w:rFonts w:ascii=".VnTime" w:eastAsia="Times New Roman" w:hAnsi=".VnTime" w:cs="Times New Roman"/>
      <w:sz w:val="32"/>
      <w:szCs w:val="20"/>
    </w:rPr>
  </w:style>
  <w:style w:type="paragraph" w:styleId="Heading4">
    <w:name w:val="heading 4"/>
    <w:basedOn w:val="Normal"/>
    <w:link w:val="Heading4Char"/>
    <w:uiPriority w:val="9"/>
    <w:qFormat/>
    <w:rsid w:val="00167679"/>
    <w:pPr>
      <w:spacing w:before="100" w:beforeAutospacing="1" w:after="100" w:afterAutospacing="1"/>
      <w:outlineLvl w:val="3"/>
    </w:pPr>
    <w:rPr>
      <w:rFonts w:ascii="Times New Roman" w:eastAsiaTheme="minorHAnsi"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E4246"/>
    <w:pPr>
      <w:spacing w:after="120" w:line="480" w:lineRule="auto"/>
      <w:ind w:left="283"/>
    </w:pPr>
  </w:style>
  <w:style w:type="character" w:customStyle="1" w:styleId="BodyTextIndent2Char">
    <w:name w:val="Body Text Indent 2 Char"/>
    <w:basedOn w:val="DefaultParagraphFont"/>
    <w:link w:val="BodyTextIndent2"/>
    <w:rsid w:val="00FE4246"/>
    <w:rPr>
      <w:rFonts w:ascii=".VnTime" w:eastAsia="Times New Roman" w:hAnsi=".VnTime" w:cs="Times New Roman"/>
      <w:sz w:val="32"/>
      <w:szCs w:val="20"/>
    </w:rPr>
  </w:style>
  <w:style w:type="paragraph" w:styleId="NormalWeb">
    <w:name w:val="Normal (Web)"/>
    <w:basedOn w:val="Normal"/>
    <w:unhideWhenUsed/>
    <w:rsid w:val="005D39B4"/>
    <w:pPr>
      <w:spacing w:before="100" w:beforeAutospacing="1" w:after="100" w:afterAutospacing="1"/>
    </w:pPr>
    <w:rPr>
      <w:rFonts w:ascii="Times New Roman" w:eastAsiaTheme="minorHAnsi" w:hAnsi="Times New Roman"/>
      <w:sz w:val="24"/>
      <w:szCs w:val="24"/>
    </w:rPr>
  </w:style>
  <w:style w:type="character" w:customStyle="1" w:styleId="apple-converted-space">
    <w:name w:val="apple-converted-space"/>
    <w:basedOn w:val="DefaultParagraphFont"/>
    <w:rsid w:val="005D39B4"/>
  </w:style>
  <w:style w:type="table" w:styleId="TableGrid">
    <w:name w:val="Table Grid"/>
    <w:basedOn w:val="TableNormal"/>
    <w:uiPriority w:val="59"/>
    <w:rsid w:val="005D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67679"/>
    <w:rPr>
      <w:rFonts w:ascii="Times New Roman" w:hAnsi="Times New Roman" w:cs="Times New Roman"/>
      <w:b/>
      <w:bCs/>
      <w:sz w:val="24"/>
      <w:szCs w:val="24"/>
    </w:rPr>
  </w:style>
  <w:style w:type="paragraph" w:styleId="ListParagraph">
    <w:name w:val="List Paragraph"/>
    <w:basedOn w:val="Normal"/>
    <w:uiPriority w:val="34"/>
    <w:qFormat/>
    <w:rsid w:val="00BB536F"/>
    <w:pPr>
      <w:ind w:left="720"/>
      <w:contextualSpacing/>
    </w:pPr>
  </w:style>
  <w:style w:type="character" w:styleId="Emphasis">
    <w:name w:val="Emphasis"/>
    <w:basedOn w:val="DefaultParagraphFont"/>
    <w:uiPriority w:val="20"/>
    <w:qFormat/>
    <w:rsid w:val="0018454B"/>
    <w:rPr>
      <w:i/>
      <w:iCs/>
    </w:rPr>
  </w:style>
  <w:style w:type="paragraph" w:styleId="DocumentMap">
    <w:name w:val="Document Map"/>
    <w:basedOn w:val="Normal"/>
    <w:link w:val="DocumentMapChar"/>
    <w:uiPriority w:val="99"/>
    <w:semiHidden/>
    <w:unhideWhenUsed/>
    <w:rsid w:val="004D2B14"/>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D2B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743">
      <w:bodyDiv w:val="1"/>
      <w:marLeft w:val="0"/>
      <w:marRight w:val="0"/>
      <w:marTop w:val="0"/>
      <w:marBottom w:val="0"/>
      <w:divBdr>
        <w:top w:val="none" w:sz="0" w:space="0" w:color="auto"/>
        <w:left w:val="none" w:sz="0" w:space="0" w:color="auto"/>
        <w:bottom w:val="none" w:sz="0" w:space="0" w:color="auto"/>
        <w:right w:val="none" w:sz="0" w:space="0" w:color="auto"/>
      </w:divBdr>
    </w:div>
    <w:div w:id="5315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B1727-F4C8-4973-99CE-1B15C7D4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thekiem 0972.789.283</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ad</cp:lastModifiedBy>
  <cp:revision>9</cp:revision>
  <cp:lastPrinted>2025-03-04T06:27:00Z</cp:lastPrinted>
  <dcterms:created xsi:type="dcterms:W3CDTF">2025-04-01T04:21:00Z</dcterms:created>
  <dcterms:modified xsi:type="dcterms:W3CDTF">2025-04-09T07:36:00Z</dcterms:modified>
</cp:coreProperties>
</file>